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A9" w:rsidRDefault="001F39A9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2D32BC" w:rsidRPr="002D32BC" w:rsidRDefault="001F39A9" w:rsidP="001F3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владельцев </w:t>
      </w:r>
      <w:r w:rsidR="00276842">
        <w:rPr>
          <w:rFonts w:ascii="Times New Roman" w:eastAsia="Calibri" w:hAnsi="Times New Roman" w:cs="Times New Roman"/>
          <w:b/>
          <w:sz w:val="28"/>
          <w:szCs w:val="28"/>
        </w:rPr>
        <w:t>домашних животных</w:t>
      </w:r>
      <w:r w:rsidR="002D32BC" w:rsidRPr="002D32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2D32BC" w:rsidRPr="002D32BC" w:rsidRDefault="002D32BC" w:rsidP="002D32BC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842" w:rsidRDefault="002D32BC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</w:t>
      </w:r>
      <w:r w:rsidR="00276842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76842">
        <w:rPr>
          <w:rFonts w:ascii="Times New Roman" w:eastAsia="Calibri" w:hAnsi="Times New Roman" w:cs="Times New Roman"/>
          <w:sz w:val="28"/>
          <w:szCs w:val="28"/>
        </w:rPr>
        <w:t>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домашним 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животным является отражением высокого уровня развития общества. Европейская конвенция по защите домашних животных </w:t>
      </w:r>
      <w:r w:rsidR="001F39A9">
        <w:rPr>
          <w:rFonts w:ascii="Times New Roman" w:eastAsia="Calibri" w:hAnsi="Times New Roman" w:cs="Times New Roman"/>
          <w:sz w:val="28"/>
          <w:szCs w:val="28"/>
        </w:rPr>
        <w:t>провозглашает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наличие у человека нравственного долга перед животными, указывает на ценность домашних животных для общества. </w:t>
      </w:r>
    </w:p>
    <w:p w:rsidR="00276842" w:rsidRDefault="001F39A9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2D32BC">
        <w:rPr>
          <w:rFonts w:ascii="Times New Roman" w:eastAsia="Calibri" w:hAnsi="Times New Roman" w:cs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указывает, что д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омашние животные признаются собственностью их владельцев, которые должны их содержать,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осуществлять за ними надзор, обеспечивать надлежащий уход,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а при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содержании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 xml:space="preserve"> не нарушать </w:t>
      </w:r>
      <w:r w:rsidR="00276842">
        <w:rPr>
          <w:rFonts w:ascii="Times New Roman" w:eastAsia="Calibri" w:hAnsi="Times New Roman" w:cs="Times New Roman"/>
          <w:sz w:val="28"/>
          <w:szCs w:val="28"/>
        </w:rPr>
        <w:t>права и интересы других граждан.</w:t>
      </w:r>
      <w:proofErr w:type="gramEnd"/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К основным правилам содержания собак и кошек</w:t>
      </w:r>
      <w:r w:rsidR="005A0910">
        <w:rPr>
          <w:rFonts w:ascii="Times New Roman" w:eastAsia="Calibri" w:hAnsi="Times New Roman" w:cs="Times New Roman"/>
          <w:sz w:val="28"/>
          <w:szCs w:val="28"/>
        </w:rPr>
        <w:t xml:space="preserve"> относится</w:t>
      </w:r>
      <w:r w:rsidRPr="002768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1) необходимость гуманного обращения с животными;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2) соблюдение санитарно-гигиенических, ветер</w:t>
      </w:r>
      <w:r w:rsidR="005A0910">
        <w:rPr>
          <w:rFonts w:ascii="Times New Roman" w:eastAsia="Calibri" w:hAnsi="Times New Roman" w:cs="Times New Roman"/>
          <w:sz w:val="28"/>
          <w:szCs w:val="28"/>
        </w:rPr>
        <w:t>инарно-санитарных правил и норм</w:t>
      </w:r>
      <w:r w:rsidRPr="00276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7DB7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содержание животных в местах общего пользования: кухнях, коридорах, 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лестничных клетках, чердаках, в подвалах, а также на балконах и лоджиях;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соблюдение тишины в ночное время;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регистрация собак в государственных ветеринарных учреждениях, ежегодная вакцинация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против бешенства;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предоставление животных по месту их содержания по требованию должностных лиц органов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государственного надзора в области обращения с животными при проведении ими проверок;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обеспечение своевременного оказания животным ветеринарной помощи и своевременное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осуществление обязательных профилактических ветеринарных мероприятий, принятие мер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по предотвращению появления у животных нежелательного потомства;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выгул животных должен осуществляться при условии обязательного обеспечения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безопасности граждан, животных, сохранности имущества физических и юридических лиц, 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также требуется не допускать выгул животного вне мест, разрешенных решением органа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местного само</w:t>
      </w:r>
      <w:r w:rsidR="00C37DB7">
        <w:rPr>
          <w:rFonts w:ascii="Times New Roman" w:eastAsia="Calibri" w:hAnsi="Times New Roman" w:cs="Times New Roman"/>
          <w:sz w:val="28"/>
          <w:szCs w:val="28"/>
        </w:rPr>
        <w:t>управления для выгула животных;</w:t>
      </w:r>
    </w:p>
    <w:p w:rsidR="005A0910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выгул собак на территориях учреждений здравоохранения, детских садов, школ,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иных образовательных учреждений и учреждений, работающих с несовершеннолетними;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исключение возможности свободного, неконтролируемого передвижения животного;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обязанность сообщать в государственные ветеринарные учреждения о факте укуса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животным человека или другого животного, доставлять их в данные учреждения для осмотра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и, при необход</w:t>
      </w:r>
      <w:r w:rsidR="00C37DB7">
        <w:rPr>
          <w:rFonts w:ascii="Times New Roman" w:eastAsia="Calibri" w:hAnsi="Times New Roman" w:cs="Times New Roman"/>
          <w:sz w:val="28"/>
          <w:szCs w:val="28"/>
        </w:rPr>
        <w:t>имости, помещать на карантин.</w:t>
      </w:r>
    </w:p>
    <w:p w:rsidR="005A0910" w:rsidRDefault="00C37DB7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Установленные требования по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домашних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животных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в Кировской области регулируется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2D0BB3">
        <w:rPr>
          <w:rFonts w:ascii="Times New Roman" w:eastAsia="Calibri" w:hAnsi="Times New Roman" w:cs="Times New Roman"/>
          <w:sz w:val="28"/>
          <w:szCs w:val="28"/>
        </w:rPr>
        <w:t>ми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содержания и защиты домашних животных на территории Кировской области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="005A0910">
        <w:rPr>
          <w:rFonts w:ascii="Times New Roman" w:eastAsia="Calibri" w:hAnsi="Times New Roman" w:cs="Times New Roman"/>
          <w:sz w:val="28"/>
          <w:szCs w:val="28"/>
        </w:rPr>
        <w:t>п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2D0BB3">
        <w:rPr>
          <w:rFonts w:ascii="Times New Roman" w:eastAsia="Calibri" w:hAnsi="Times New Roman" w:cs="Times New Roman"/>
          <w:sz w:val="28"/>
          <w:szCs w:val="28"/>
        </w:rPr>
        <w:t>м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Кировской области от 04.02.2021 </w:t>
      </w:r>
      <w:r w:rsidR="005A0910">
        <w:rPr>
          <w:rFonts w:ascii="Times New Roman" w:eastAsia="Calibri" w:hAnsi="Times New Roman" w:cs="Times New Roman"/>
          <w:sz w:val="28"/>
          <w:szCs w:val="28"/>
        </w:rPr>
        <w:t>№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56-П </w:t>
      </w:r>
      <w:r w:rsidR="005A0910">
        <w:rPr>
          <w:rFonts w:ascii="Times New Roman" w:eastAsia="Calibri" w:hAnsi="Times New Roman" w:cs="Times New Roman"/>
          <w:sz w:val="28"/>
          <w:szCs w:val="28"/>
        </w:rPr>
        <w:t>«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Об утверждении Правил содержания и защиты домашних животных на территории Кировской области</w:t>
      </w:r>
      <w:r w:rsidR="005A0910">
        <w:rPr>
          <w:rFonts w:ascii="Times New Roman" w:eastAsia="Calibri" w:hAnsi="Times New Roman" w:cs="Times New Roman"/>
          <w:sz w:val="28"/>
          <w:szCs w:val="28"/>
        </w:rPr>
        <w:t>»</w:t>
      </w:r>
      <w:r w:rsidR="002D0B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BB3" w:rsidRDefault="002D0BB3" w:rsidP="002D0BB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внимание, что з</w:t>
      </w:r>
      <w:r w:rsidRPr="002D0BB3">
        <w:rPr>
          <w:rFonts w:ascii="Times New Roman" w:eastAsia="Calibri" w:hAnsi="Times New Roman" w:cs="Times New Roman"/>
          <w:sz w:val="28"/>
          <w:szCs w:val="28"/>
        </w:rPr>
        <w:t>а нарушение правил содержания животных предусмотрена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административная,</w:t>
      </w:r>
      <w:r w:rsidRPr="002D0BB3">
        <w:rPr>
          <w:rFonts w:ascii="Times New Roman" w:eastAsia="Calibri" w:hAnsi="Times New Roman" w:cs="Times New Roman"/>
          <w:sz w:val="28"/>
          <w:szCs w:val="28"/>
        </w:rPr>
        <w:t xml:space="preserve"> гражданско-правовая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и </w:t>
      </w:r>
      <w:r w:rsidRPr="002D0BB3">
        <w:rPr>
          <w:rFonts w:ascii="Times New Roman" w:eastAsia="Calibri" w:hAnsi="Times New Roman" w:cs="Times New Roman"/>
          <w:sz w:val="28"/>
          <w:szCs w:val="28"/>
        </w:rPr>
        <w:t>уголовная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</w:t>
      </w:r>
      <w:r w:rsidRPr="002D0B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D0BB3" w:rsidSect="006D7648">
      <w:headerReference w:type="default" r:id="rId7"/>
      <w:headerReference w:type="first" r:id="rId8"/>
      <w:pgSz w:w="11907" w:h="16840" w:code="9"/>
      <w:pgMar w:top="1134" w:right="851" w:bottom="1134" w:left="170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4C" w:rsidRDefault="001E324C" w:rsidP="002D32BC">
      <w:pPr>
        <w:spacing w:after="0" w:line="240" w:lineRule="auto"/>
      </w:pPr>
      <w:r>
        <w:separator/>
      </w:r>
    </w:p>
  </w:endnote>
  <w:endnote w:type="continuationSeparator" w:id="0">
    <w:p w:rsidR="001E324C" w:rsidRDefault="001E324C" w:rsidP="002D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4C" w:rsidRDefault="001E324C" w:rsidP="002D32BC">
      <w:pPr>
        <w:spacing w:after="0" w:line="240" w:lineRule="auto"/>
      </w:pPr>
      <w:r>
        <w:separator/>
      </w:r>
    </w:p>
  </w:footnote>
  <w:footnote w:type="continuationSeparator" w:id="0">
    <w:p w:rsidR="001E324C" w:rsidRDefault="001E324C" w:rsidP="002D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DA" w:rsidRPr="002D32BC" w:rsidRDefault="003F28E8" w:rsidP="001343C3">
    <w:pPr>
      <w:pStyle w:val="a3"/>
      <w:ind w:right="360"/>
      <w:jc w:val="center"/>
      <w:rPr>
        <w:rFonts w:ascii="Times New Roman" w:hAnsi="Times New Roman" w:cs="Times New Roman"/>
        <w:sz w:val="28"/>
        <w:szCs w:val="28"/>
      </w:rPr>
    </w:pPr>
    <w:r w:rsidRPr="002D32BC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2D32BC">
      <w:rPr>
        <w:rStyle w:val="a7"/>
        <w:rFonts w:ascii="Times New Roman" w:hAnsi="Times New Roman" w:cs="Times New Roman"/>
        <w:sz w:val="28"/>
        <w:szCs w:val="28"/>
      </w:rPr>
      <w:instrText xml:space="preserve"> PAGE </w:instrTex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1F39A9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DA" w:rsidRPr="00704402" w:rsidRDefault="001E324C" w:rsidP="00ED33E2">
    <w:pPr>
      <w:pStyle w:val="a3"/>
      <w:framePr w:wrap="auto" w:vAnchor="text" w:hAnchor="margin" w:xAlign="center" w:y="1"/>
      <w:rPr>
        <w:rStyle w:val="a7"/>
        <w:color w:val="FF0000"/>
      </w:rPr>
    </w:pPr>
  </w:p>
  <w:p w:rsidR="00984BDA" w:rsidRDefault="001E324C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BC"/>
    <w:rsid w:val="001E324C"/>
    <w:rsid w:val="001F39A9"/>
    <w:rsid w:val="00233966"/>
    <w:rsid w:val="00276842"/>
    <w:rsid w:val="002A6998"/>
    <w:rsid w:val="002D0BB3"/>
    <w:rsid w:val="002D32BC"/>
    <w:rsid w:val="003F28E8"/>
    <w:rsid w:val="005A0910"/>
    <w:rsid w:val="0062610E"/>
    <w:rsid w:val="008D6B47"/>
    <w:rsid w:val="00C06596"/>
    <w:rsid w:val="00C37DB7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2BC"/>
  </w:style>
  <w:style w:type="paragraph" w:styleId="a5">
    <w:name w:val="footer"/>
    <w:basedOn w:val="a"/>
    <w:link w:val="a6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2BC"/>
  </w:style>
  <w:style w:type="character" w:styleId="a7">
    <w:name w:val="page number"/>
    <w:basedOn w:val="a0"/>
    <w:uiPriority w:val="99"/>
    <w:rsid w:val="002D32BC"/>
  </w:style>
  <w:style w:type="paragraph" w:customStyle="1" w:styleId="1">
    <w:name w:val="Абзац1 без отступа"/>
    <w:basedOn w:val="a"/>
    <w:uiPriority w:val="99"/>
    <w:rsid w:val="002D32B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ланк_адрес"/>
    <w:aliases w:val="тел."/>
    <w:basedOn w:val="a"/>
    <w:uiPriority w:val="99"/>
    <w:rsid w:val="002D32BC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2BC"/>
  </w:style>
  <w:style w:type="paragraph" w:styleId="a5">
    <w:name w:val="footer"/>
    <w:basedOn w:val="a"/>
    <w:link w:val="a6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2BC"/>
  </w:style>
  <w:style w:type="character" w:styleId="a7">
    <w:name w:val="page number"/>
    <w:basedOn w:val="a0"/>
    <w:uiPriority w:val="99"/>
    <w:rsid w:val="002D32BC"/>
  </w:style>
  <w:style w:type="paragraph" w:customStyle="1" w:styleId="1">
    <w:name w:val="Абзац1 без отступа"/>
    <w:basedOn w:val="a"/>
    <w:uiPriority w:val="99"/>
    <w:rsid w:val="002D32B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ланк_адрес"/>
    <w:aliases w:val="тел."/>
    <w:basedOn w:val="a"/>
    <w:uiPriority w:val="99"/>
    <w:rsid w:val="002D32BC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4</cp:revision>
  <cp:lastPrinted>2024-07-05T07:02:00Z</cp:lastPrinted>
  <dcterms:created xsi:type="dcterms:W3CDTF">2024-07-03T14:05:00Z</dcterms:created>
  <dcterms:modified xsi:type="dcterms:W3CDTF">2024-07-05T12:44:00Z</dcterms:modified>
</cp:coreProperties>
</file>