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пожарной безопасности в быту. О чём нужно знать?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В целях недопущения пожаров в быту соблюдайте следующие правила: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спички, зажигалки, сигареты храните в местах, не доступных детям, не допускайте шалости детей с огнем;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оставляйте малолетних детей без присмотра и не поручайте им наблюдение за включенными электро - и газовыми приборами;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опасно оставлять без присмотра работающие газовые и электробытовые приборы;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выключайте освещение и электроприборы, уходя из дома;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допускайте одновременного включения в электрическую сеть нескольких мощных потребителей электроэнергии (электроплита, электрокамин, чайник, микроволновая печь и другие), которые могут вызвать перегрузку электросети;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допускайте использование нестандартных электропредохранителей «жучков»;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пользуйтесь только исправными электрическими розетками, вилками;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устанавливайте электронагревательные приборы вблизи горючих предметов (шторы, обои);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храните в подвалах жилых домов горюче-смазочные материалы, бензин;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допускайте установки хозяйственных ящиков и мебели на лестничных площадках и в коридорах общего пользования многоквартирных жилых домов.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Если вы почувствовали в квартире запах газа: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перекройте все газовые краны;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включайте электроосвещение и электроприборы;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пользуйтесь открытым огнем (может произойти взрыв);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проветрите помещение, вызовите аварийную службу по телефону «04».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Заметив признаки горения, необходимо немедленно сообщить об этом в пожарную охрану по номеру телефона на территории ЗАТО Первомайский Кировской области «2-44-92».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май 2023 года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LibreOffice/7.3.4.2$Linux_X86_64 LibreOffice_project/728fec16bd5f605073805c3c9e7c4212a0120dc5</Application>
  <AppVersion>15.0000</AppVersion>
  <Pages>1</Pages>
  <Words>292</Words>
  <Characters>1930</Characters>
  <CharactersWithSpaces>2191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2022-01-25T05:43:00Z</dcterms:created>
  <dc:creator>Наталья С. Грызина</dc:creator>
  <dc:description/>
  <dc:language>ru-RU</dc:language>
  <cp:lastModifiedBy/>
  <dcterms:modified xsi:type="dcterms:W3CDTF">2023-05-02T09:14:12Z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