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ОСТОРОЖНО - ТОНКИЙ ЛЁД!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Ежегодно мы наблюдаем одну и ту же картину – рыбаки проваливаются сквозь рыхлый, слабый лёд, их уносит на оторвавшихся льдинах в открытую воду и, к сожалению, бывают случаи гибели людей. Спасатели ежедневно выезжают к местам скопления рыбаков, по возможности пытаются убедить рыбаков в их опасных действиях, приводят примеры с трагическим исходом, но рыбаки, </w:t>
      </w:r>
      <w:r>
        <w:rPr>
          <w:rFonts w:cs="Times New Roman" w:ascii="Times New Roman" w:hAnsi="Times New Roman"/>
          <w:sz w:val="28"/>
          <w:szCs w:val="28"/>
          <w:u w:val="none"/>
        </w:rPr>
        <w:t>продолжают игнорировать здравый смысл.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Поэтому следует помнить: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- на весеннем льду легко провалиться;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- быстрее всего процесс распада льда происходит у берегов;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- весенний лед, покрытый снегом, быстро превращается в рыхлую массу.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Наибольшую опасность весенний паводок представляет для детей!!!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заканчивается трагически. Весной нужно усилить контроль за местами игр детей.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РОДИТЕЛИ!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8"/>
          <w:lang w:val="ru-RU" w:eastAsia="en-US" w:bidi="ar-SA"/>
        </w:rPr>
        <w:t>март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>
      <w:pPr>
        <w:pStyle w:val="ListParagraph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74250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6d4aff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LibreOffice/24.2.2.2$Linux_X86_64 LibreOffice_project/d56cc158d8a96260b836f100ef4b4ef25d6f1a01</Application>
  <AppVersion>15.0000</AppVersion>
  <Pages>2</Pages>
  <Words>256</Words>
  <Characters>1558</Characters>
  <CharactersWithSpaces>1802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2021-10-19T07:21:00Z</dcterms:created>
  <dc:creator>Наталья С. Грызина</dc:creator>
  <dc:description/>
  <dc:language>ru-RU</dc:language>
  <cp:lastModifiedBy/>
  <dcterms:modified xsi:type="dcterms:W3CDTF">2025-03-10T11:05:01Z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