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7E71" w14:textId="77777777" w:rsidR="009D46B0" w:rsidRPr="009D46B0" w:rsidRDefault="009D46B0" w:rsidP="009D46B0">
      <w:pPr>
        <w:rPr>
          <w:b/>
          <w:bCs/>
        </w:rPr>
      </w:pPr>
      <w:r w:rsidRPr="009D46B0">
        <w:rPr>
          <w:b/>
          <w:bCs/>
        </w:rPr>
        <w:t>Основания и последствия прекращения исполнительного производства</w:t>
      </w:r>
    </w:p>
    <w:p w14:paraId="6068566B" w14:textId="77777777" w:rsidR="009D46B0" w:rsidRPr="009D46B0" w:rsidRDefault="009D46B0" w:rsidP="009D46B0">
      <w:r w:rsidRPr="009D46B0">
        <w:t>В соответствии со ст.43 Федерального Закона «Об исполнительном производстве», исполнительное производство прекращается судом в следующих случаях: 1) смерть взыскателя-гражданина (должника-гражданина), объявление его умершим или признание безвестно отсутствующим, 2) утрата возможности исполнения исполнительного документа, обязывающего должника совершить определенные действия (воздержаться от совершения определенных действий), 3) отказ взыскателя от получения вещи, изъятой у должника при исполнении исполнительного документа, содержащего требование о передаче ее взыскателю.</w:t>
      </w:r>
    </w:p>
    <w:p w14:paraId="1DC8347E" w14:textId="77777777" w:rsidR="009D46B0" w:rsidRPr="009D46B0" w:rsidRDefault="009D46B0" w:rsidP="009D46B0">
      <w:r w:rsidRPr="009D46B0">
        <w:t>Постановлением о прекращении исполнительного производства судебный пристав</w:t>
      </w:r>
    </w:p>
    <w:p w14:paraId="249295A6" w14:textId="77777777" w:rsidR="009D46B0" w:rsidRPr="009D46B0" w:rsidRDefault="009D46B0" w:rsidP="009D46B0">
      <w:r w:rsidRPr="009D46B0">
        <w:t>– исполнитель отменяет все назначенные меры принудительного исполнения, в том числе арест имущества, а также установленные для должника ограничения. Копии постановления судебного пристава-исполнителя о прекращении исполнительного производства, об отмене мер принудительного исполнения и о возбуждении исполнительного производства направляются взыскателю, должнику, в суд, другой орган или должностному лицу, выдавшим исполнительный документ, а также в органы (лицам), исполняющие постановления об установлении для должника ограничений, в трехдневный срок со дня вынесения постановления о прекращении исполнительного производства. Исполнительный документ, по которому исполнительное производство прекращено, остается в материалах прекращенного исполнительного производства и не может быть повторно предъявлен к исполнению.</w:t>
      </w:r>
    </w:p>
    <w:p w14:paraId="15B3816A" w14:textId="77777777" w:rsidR="00E01E8E" w:rsidRDefault="00E01E8E"/>
    <w:sectPr w:rsidR="00E01E8E" w:rsidSect="00074D8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B0"/>
    <w:rsid w:val="00074D86"/>
    <w:rsid w:val="003C5279"/>
    <w:rsid w:val="0080502D"/>
    <w:rsid w:val="009D46B0"/>
    <w:rsid w:val="00B17FFB"/>
    <w:rsid w:val="00E0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09A0"/>
  <w15:chartTrackingRefBased/>
  <w15:docId w15:val="{0AAA6B61-14E3-4D88-AA01-EE9E532C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madam.jakimova1111@yandex.ru</dc:creator>
  <cp:keywords/>
  <dc:description/>
  <cp:lastModifiedBy>madam.jakimova1111@yandex.ru</cp:lastModifiedBy>
  <cp:revision>1</cp:revision>
  <dcterms:created xsi:type="dcterms:W3CDTF">2023-06-15T08:35:00Z</dcterms:created>
  <dcterms:modified xsi:type="dcterms:W3CDTF">2023-06-15T08:35:00Z</dcterms:modified>
</cp:coreProperties>
</file>