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045F" w:rsidRPr="006B4542" w:rsidRDefault="0088045F" w:rsidP="0088045F">
      <w:pPr>
        <w:shd w:val="clear" w:color="auto" w:fill="FFFFFF"/>
        <w:spacing w:line="451" w:lineRule="atLeast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6B4542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Право граждан, </w:t>
      </w:r>
      <w:r w:rsidR="009E076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с</w:t>
      </w:r>
      <w:r w:rsidR="00463DC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традающ</w:t>
      </w:r>
      <w:r w:rsidR="009E076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их </w:t>
      </w:r>
      <w:r w:rsidRPr="006B4542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сахарным диабетом, на получение льготных лекарственных средств</w:t>
      </w:r>
      <w:r w:rsidR="00241AB1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 xml:space="preserve"> и медицинских изделий.</w:t>
      </w:r>
      <w:bookmarkStart w:id="0" w:name="_GoBack"/>
      <w:bookmarkEnd w:id="0"/>
    </w:p>
    <w:p w:rsidR="0088045F" w:rsidRDefault="0088045F">
      <w:pPr>
        <w:rPr>
          <w:rFonts w:ascii="Arial" w:hAnsi="Arial" w:cs="Arial"/>
          <w:color w:val="333333"/>
          <w:sz w:val="20"/>
          <w:szCs w:val="20"/>
          <w:shd w:val="clear" w:color="auto" w:fill="FFFFFF"/>
        </w:rPr>
      </w:pPr>
    </w:p>
    <w:p w:rsidR="001666EA" w:rsidRDefault="009E0761" w:rsidP="0088045F">
      <w:pPr>
        <w:spacing w:after="0"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Лица, страдающие </w:t>
      </w:r>
      <w:r w:rsidR="006B4542" w:rsidRPr="0088045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сахарным</w:t>
      </w:r>
      <w:r w:rsidR="006B4542" w:rsidRPr="008804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</w:t>
      </w:r>
      <w:r w:rsidR="006B4542" w:rsidRPr="0088045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диабетом</w:t>
      </w:r>
      <w:r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,</w:t>
      </w:r>
      <w:r w:rsidR="006B4542" w:rsidRPr="008804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имеют право на бесплатный отпуск лекарств, шприцев, средств диагностики, а при установлении инвалидности – на соответствующие </w:t>
      </w:r>
      <w:r w:rsidR="006B4542" w:rsidRPr="0088045F">
        <w:rPr>
          <w:rFonts w:ascii="Times New Roman" w:hAnsi="Times New Roman" w:cs="Times New Roman"/>
          <w:bCs/>
          <w:color w:val="333333"/>
          <w:sz w:val="28"/>
          <w:szCs w:val="28"/>
          <w:shd w:val="clear" w:color="auto" w:fill="FFFFFF"/>
        </w:rPr>
        <w:t>льготы</w:t>
      </w:r>
      <w:r w:rsidR="006B4542" w:rsidRPr="0088045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 и гарантии для инвалидов.</w:t>
      </w:r>
    </w:p>
    <w:p w:rsidR="0088045F" w:rsidRPr="0088045F" w:rsidRDefault="0088045F" w:rsidP="0088045F">
      <w:pPr>
        <w:spacing w:after="0" w:line="240" w:lineRule="auto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B4542" w:rsidRDefault="0088045F" w:rsidP="006B454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</w:t>
      </w:r>
      <w:r w:rsidR="006B4542" w:rsidRPr="00880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аличие сахарного диабета, в том числе 1-го и 2-го типа, при определенных условиях (в частности, при выраженной степени стойких нарушений функций организма) является основанием для установления инвалидности.</w:t>
      </w:r>
    </w:p>
    <w:p w:rsidR="006B4542" w:rsidRPr="0088045F" w:rsidRDefault="001348A2" w:rsidP="006B454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</w:t>
      </w:r>
      <w:r w:rsidR="006B4542" w:rsidRPr="00880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соответствии со статьей 6.1 Федерального закона от 17.07.1999 </w:t>
      </w:r>
      <w:r w:rsidR="00EE4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№</w:t>
      </w:r>
      <w:r w:rsidR="006B4542" w:rsidRPr="00880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178-ФЗ </w:t>
      </w:r>
      <w:r w:rsidR="00EE4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«</w:t>
      </w:r>
      <w:r w:rsidR="006B4542" w:rsidRPr="00880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государственной социальной помощи</w:t>
      </w:r>
      <w:r w:rsidR="00EE45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»</w:t>
      </w:r>
      <w:r w:rsidR="006B4542" w:rsidRPr="00880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Pr="00880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нвалиды</w:t>
      </w:r>
      <w:r w:rsidRPr="00880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6B4542" w:rsidRPr="00880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имеют право на получение государственной социальной помощи в виде набора социальных услуг, в который, в том числе, входит обеспечение необходимыми лекарственными препаратами для медицинского применения в объеме не менее, чем это предусмотрено перечнем жизненно необходимых и важнейших лекарственных препаратов.</w:t>
      </w:r>
    </w:p>
    <w:p w:rsidR="006B4542" w:rsidRPr="0088045F" w:rsidRDefault="006B4542" w:rsidP="006B454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</w:t>
      </w:r>
      <w:r w:rsidR="00F0081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880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льготными лекарственными средствами граждан, </w:t>
      </w:r>
      <w:r w:rsidR="00C7543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страдающих</w:t>
      </w:r>
      <w:r w:rsidRPr="00880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сахарным диабетов, осуществляется и в том случае, если им не установлена инвалидность. Так, диабет входит в перечень категорий заболеваний, при амбулаторном лечении которых лекарственные средства и изделия медицинского назначения (в частности, инсулиновые шприцы, иглы к ним, средства диагностики, в том числе тест-полоски для определения сахара в крови) отпускаются по рецептам врачей бесплатно.</w:t>
      </w:r>
    </w:p>
    <w:p w:rsidR="006B4542" w:rsidRPr="0088045F" w:rsidRDefault="006B4542" w:rsidP="006B4542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0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Препараты для лечения сахарного диабета (</w:t>
      </w:r>
      <w:r w:rsidR="00880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</w:t>
      </w:r>
      <w:r w:rsidRPr="00880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инсулины и их аналоги, </w:t>
      </w:r>
      <w:proofErr w:type="spellStart"/>
      <w:r w:rsidRPr="00880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метформин</w:t>
      </w:r>
      <w:proofErr w:type="spellEnd"/>
      <w:r w:rsidRPr="00880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, </w:t>
      </w:r>
      <w:proofErr w:type="spellStart"/>
      <w:r w:rsidRPr="00880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глибенкламид</w:t>
      </w:r>
      <w:proofErr w:type="spellEnd"/>
      <w:r w:rsidRPr="0088045F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 относятся к числу жизненно необходимых и важнейших лекарственных препаратов, которыми граждане обеспечиваются бесплатно также при оказании первичной медико-санитарной помощи в условиях дневного стационара и в неотложной форме, при оказании специализированной, скорой медицинской помощи, паллиативной медицинской помощи в стационарных условиях, условиях дневного стационара и при посещениях на дому.</w:t>
      </w:r>
    </w:p>
    <w:p w:rsidR="006B4542" w:rsidRPr="00F0081B" w:rsidRDefault="000C4434" w:rsidP="001712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F0081B">
        <w:rPr>
          <w:rFonts w:ascii="Times New Roman" w:hAnsi="Times New Roman"/>
          <w:sz w:val="28"/>
          <w:szCs w:val="28"/>
        </w:rPr>
        <w:t xml:space="preserve">нарушении прав </w:t>
      </w:r>
      <w:r w:rsidR="00F0081B" w:rsidRPr="00297877">
        <w:rPr>
          <w:rFonts w:ascii="Times New Roman" w:hAnsi="Times New Roman"/>
          <w:sz w:val="28"/>
          <w:szCs w:val="28"/>
        </w:rPr>
        <w:t>граждан, страдающих сахарным диабетом</w:t>
      </w:r>
      <w:r w:rsidR="00F0081B">
        <w:rPr>
          <w:rFonts w:ascii="Times New Roman" w:hAnsi="Times New Roman"/>
          <w:sz w:val="28"/>
          <w:szCs w:val="28"/>
        </w:rPr>
        <w:t>,</w:t>
      </w:r>
      <w:r w:rsidR="00F0081B">
        <w:rPr>
          <w:rFonts w:ascii="Times New Roman" w:hAnsi="Times New Roman"/>
          <w:sz w:val="28"/>
          <w:szCs w:val="28"/>
        </w:rPr>
        <w:t xml:space="preserve"> </w:t>
      </w:r>
      <w:r w:rsidR="000B19D4">
        <w:rPr>
          <w:rFonts w:ascii="Times New Roman" w:hAnsi="Times New Roman"/>
          <w:sz w:val="28"/>
          <w:szCs w:val="28"/>
        </w:rPr>
        <w:t>при</w:t>
      </w:r>
      <w:r w:rsidR="00F0081B">
        <w:rPr>
          <w:rFonts w:ascii="Times New Roman" w:hAnsi="Times New Roman"/>
          <w:sz w:val="28"/>
          <w:szCs w:val="28"/>
        </w:rPr>
        <w:t xml:space="preserve"> </w:t>
      </w:r>
      <w:r w:rsidR="00F0081B" w:rsidRPr="00297877">
        <w:rPr>
          <w:rFonts w:ascii="Times New Roman" w:hAnsi="Times New Roman"/>
          <w:sz w:val="28"/>
          <w:szCs w:val="28"/>
        </w:rPr>
        <w:t>обеспечени</w:t>
      </w:r>
      <w:r w:rsidR="000B19D4">
        <w:rPr>
          <w:rFonts w:ascii="Times New Roman" w:hAnsi="Times New Roman"/>
          <w:sz w:val="28"/>
          <w:szCs w:val="28"/>
        </w:rPr>
        <w:t>и</w:t>
      </w:r>
      <w:r w:rsidR="00F0081B" w:rsidRPr="00297877">
        <w:rPr>
          <w:rFonts w:ascii="Times New Roman" w:hAnsi="Times New Roman"/>
          <w:sz w:val="28"/>
          <w:szCs w:val="28"/>
        </w:rPr>
        <w:t xml:space="preserve"> медицинскими изделиями и лекарственными препаратами</w:t>
      </w:r>
      <w:r w:rsidR="00171260">
        <w:rPr>
          <w:rFonts w:ascii="Times New Roman" w:hAnsi="Times New Roman"/>
          <w:sz w:val="28"/>
          <w:szCs w:val="28"/>
        </w:rPr>
        <w:t xml:space="preserve"> </w:t>
      </w:r>
      <w:r w:rsidR="000B19D4">
        <w:rPr>
          <w:rFonts w:ascii="Times New Roman" w:hAnsi="Times New Roman"/>
          <w:sz w:val="28"/>
          <w:szCs w:val="28"/>
        </w:rPr>
        <w:t xml:space="preserve">на территории </w:t>
      </w:r>
      <w:r w:rsidR="00171260">
        <w:rPr>
          <w:rFonts w:ascii="Times New Roman" w:hAnsi="Times New Roman"/>
          <w:sz w:val="28"/>
          <w:szCs w:val="28"/>
        </w:rPr>
        <w:t xml:space="preserve">ЗАТО Первомайский Кировской области </w:t>
      </w:r>
      <w:r w:rsidR="000B19D4">
        <w:rPr>
          <w:rFonts w:ascii="Times New Roman" w:hAnsi="Times New Roman"/>
          <w:sz w:val="28"/>
          <w:szCs w:val="28"/>
        </w:rPr>
        <w:t xml:space="preserve">можно </w:t>
      </w:r>
      <w:r w:rsidR="00171260">
        <w:rPr>
          <w:rFonts w:ascii="Times New Roman" w:hAnsi="Times New Roman"/>
          <w:sz w:val="28"/>
          <w:szCs w:val="28"/>
        </w:rPr>
        <w:t xml:space="preserve">сообщить в </w:t>
      </w:r>
      <w:r w:rsidR="00171260">
        <w:rPr>
          <w:rFonts w:ascii="Times New Roman" w:eastAsia="Times New Roman" w:hAnsi="Times New Roman"/>
          <w:color w:val="000000"/>
          <w:sz w:val="28"/>
          <w:lang w:eastAsia="ru-RU"/>
        </w:rPr>
        <w:t>Кировскую</w:t>
      </w:r>
      <w:r w:rsidR="00171260" w:rsidRPr="00D07B0B">
        <w:rPr>
          <w:rFonts w:ascii="Times New Roman" w:eastAsia="Times New Roman" w:hAnsi="Times New Roman"/>
          <w:color w:val="000000"/>
          <w:sz w:val="28"/>
          <w:lang w:eastAsia="ru-RU"/>
        </w:rPr>
        <w:t xml:space="preserve"> прокуратур</w:t>
      </w:r>
      <w:r w:rsidR="00171260">
        <w:rPr>
          <w:rFonts w:ascii="Times New Roman" w:eastAsia="Times New Roman" w:hAnsi="Times New Roman"/>
          <w:color w:val="000000"/>
          <w:sz w:val="28"/>
          <w:lang w:eastAsia="ru-RU"/>
        </w:rPr>
        <w:t>у</w:t>
      </w:r>
      <w:r w:rsidR="00171260" w:rsidRPr="00D07B0B">
        <w:rPr>
          <w:rFonts w:ascii="Times New Roman" w:eastAsia="Times New Roman" w:hAnsi="Times New Roman"/>
          <w:color w:val="000000"/>
          <w:sz w:val="28"/>
          <w:lang w:eastAsia="ru-RU"/>
        </w:rPr>
        <w:t xml:space="preserve"> </w:t>
      </w:r>
      <w:r w:rsidR="00171260" w:rsidRPr="00002577">
        <w:rPr>
          <w:rFonts w:ascii="Times New Roman" w:eastAsia="Times New Roman" w:hAnsi="Times New Roman"/>
          <w:color w:val="000000"/>
          <w:sz w:val="28"/>
          <w:lang w:eastAsia="ru-RU"/>
        </w:rPr>
        <w:t>по</w:t>
      </w:r>
      <w:r w:rsidR="00171260" w:rsidRPr="00D07B0B">
        <w:rPr>
          <w:rFonts w:ascii="Times New Roman" w:eastAsia="Times New Roman" w:hAnsi="Times New Roman"/>
          <w:color w:val="000000"/>
          <w:sz w:val="28"/>
          <w:lang w:eastAsia="ru-RU"/>
        </w:rPr>
        <w:t xml:space="preserve"> надзору за исполнением законов на особо режимных объектах</w:t>
      </w:r>
      <w:r w:rsidR="00171260">
        <w:rPr>
          <w:rFonts w:ascii="Times New Roman" w:eastAsia="Times New Roman" w:hAnsi="Times New Roman"/>
          <w:color w:val="000000"/>
          <w:sz w:val="28"/>
          <w:lang w:eastAsia="ru-RU"/>
        </w:rPr>
        <w:t xml:space="preserve">. </w:t>
      </w:r>
    </w:p>
    <w:sectPr w:rsidR="006B4542" w:rsidRPr="00F0081B" w:rsidSect="000C4434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4542"/>
    <w:rsid w:val="000B19D4"/>
    <w:rsid w:val="000C4434"/>
    <w:rsid w:val="001348A2"/>
    <w:rsid w:val="001666EA"/>
    <w:rsid w:val="00171260"/>
    <w:rsid w:val="00241AB1"/>
    <w:rsid w:val="00463DC1"/>
    <w:rsid w:val="005E2677"/>
    <w:rsid w:val="006B4542"/>
    <w:rsid w:val="0088045F"/>
    <w:rsid w:val="009E0761"/>
    <w:rsid w:val="00BF729F"/>
    <w:rsid w:val="00C7543B"/>
    <w:rsid w:val="00EE4512"/>
    <w:rsid w:val="00F00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DF23A"/>
  <w15:docId w15:val="{49DC3E95-BBFF-4FB9-BEBB-D8E6E5D25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6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eeds-pagenavigationicon">
    <w:name w:val="feeds-page__navigation_icon"/>
    <w:basedOn w:val="a0"/>
    <w:rsid w:val="006B4542"/>
  </w:style>
  <w:style w:type="character" w:customStyle="1" w:styleId="feeds-pagenavigationtooltip">
    <w:name w:val="feeds-page__navigation_tooltip"/>
    <w:basedOn w:val="a0"/>
    <w:rsid w:val="006B4542"/>
  </w:style>
  <w:style w:type="paragraph" w:styleId="a3">
    <w:name w:val="Normal (Web)"/>
    <w:basedOn w:val="a"/>
    <w:uiPriority w:val="99"/>
    <w:semiHidden/>
    <w:unhideWhenUsed/>
    <w:rsid w:val="006B45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057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232723">
          <w:marLeft w:val="0"/>
          <w:marRight w:val="0"/>
          <w:marTop w:val="0"/>
          <w:marBottom w:val="8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8831">
          <w:marLeft w:val="0"/>
          <w:marRight w:val="601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27358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546949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98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714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9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Есько Екатерина Вячеславовна</cp:lastModifiedBy>
  <cp:revision>14</cp:revision>
  <dcterms:created xsi:type="dcterms:W3CDTF">2025-02-03T13:38:00Z</dcterms:created>
  <dcterms:modified xsi:type="dcterms:W3CDTF">2025-02-03T14:04:00Z</dcterms:modified>
</cp:coreProperties>
</file>