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6A6D" w14:textId="77777777" w:rsidR="00BE41E7" w:rsidRDefault="00CA7C42" w:rsidP="00BE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3F8515" wp14:editId="62E12D66">
            <wp:extent cx="609600" cy="77152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EA7FF" w14:textId="77777777" w:rsidR="000A3810" w:rsidRPr="004A2134" w:rsidRDefault="000A3810" w:rsidP="00AA7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8FB7A7" w14:textId="77777777" w:rsidR="00BE41E7" w:rsidRPr="00BE41E7" w:rsidRDefault="00BE41E7" w:rsidP="00BE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E7">
        <w:rPr>
          <w:rFonts w:ascii="Times New Roman" w:hAnsi="Times New Roman" w:cs="Times New Roman"/>
          <w:b/>
          <w:sz w:val="28"/>
          <w:szCs w:val="28"/>
        </w:rPr>
        <w:t>АДМИНИСТРАЦИЯ ЗАКРЫТОГО АДМИНИСТРАТИВНО-ТЕРРИТОРИАЛЬНОГО ОБРАЗОВАНИЯ ПЕРВОМАЙСКИЙ</w:t>
      </w:r>
    </w:p>
    <w:p w14:paraId="6C856F96" w14:textId="77777777" w:rsidR="00BE41E7" w:rsidRPr="00BE41E7" w:rsidRDefault="00BE41E7" w:rsidP="00BE4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E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616B93D" w14:textId="77777777" w:rsidR="00791887" w:rsidRPr="00791887" w:rsidRDefault="00791887" w:rsidP="0079188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CD3ACB" w14:textId="77777777" w:rsidR="00791887" w:rsidRDefault="00924091" w:rsidP="00791887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</w:t>
      </w:r>
      <w:r w:rsidR="00BE41E7">
        <w:rPr>
          <w:rFonts w:ascii="Times New Roman" w:hAnsi="Times New Roman" w:cs="Times New Roman"/>
          <w:sz w:val="32"/>
          <w:szCs w:val="32"/>
        </w:rPr>
        <w:t>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41E7" w:rsidRPr="00BE41E7" w14:paraId="20535A47" w14:textId="77777777" w:rsidTr="0060615A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54B39" w14:textId="3107E9F8" w:rsidR="00BE41E7" w:rsidRPr="00BE41E7" w:rsidRDefault="00543653" w:rsidP="0060615A">
            <w:pPr>
              <w:pStyle w:val="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03.02.2025</w:t>
            </w:r>
          </w:p>
        </w:tc>
        <w:tc>
          <w:tcPr>
            <w:tcW w:w="2340" w:type="dxa"/>
          </w:tcPr>
          <w:p w14:paraId="0F339C82" w14:textId="77777777" w:rsidR="00BE41E7" w:rsidRPr="00BE41E7" w:rsidRDefault="00BE41E7" w:rsidP="0060615A">
            <w:pPr>
              <w:pStyle w:val="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14:paraId="4A07CFB0" w14:textId="77777777" w:rsidR="00BE41E7" w:rsidRPr="00BE41E7" w:rsidRDefault="00BE41E7" w:rsidP="0060615A">
            <w:pPr>
              <w:pStyle w:val="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 w:rsidRPr="00BE41E7"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7013" w14:textId="67332B10" w:rsidR="00BE41E7" w:rsidRPr="00BE41E7" w:rsidRDefault="00543653" w:rsidP="0060615A">
            <w:pPr>
              <w:pStyle w:val="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</w:tr>
      <w:tr w:rsidR="00BE41E7" w:rsidRPr="00BE41E7" w14:paraId="7BE09C68" w14:textId="77777777" w:rsidTr="0060615A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B134F" w14:textId="77777777" w:rsidR="00BE41E7" w:rsidRPr="00BE41E7" w:rsidRDefault="00BE41E7" w:rsidP="0060615A">
            <w:pPr>
              <w:tabs>
                <w:tab w:val="left" w:pos="2765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1E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E41E7">
              <w:rPr>
                <w:rFonts w:ascii="Times New Roman" w:hAnsi="Times New Roman" w:cs="Times New Roman"/>
                <w:sz w:val="28"/>
                <w:szCs w:val="28"/>
              </w:rPr>
              <w:t xml:space="preserve">. Первомайский </w:t>
            </w:r>
          </w:p>
        </w:tc>
      </w:tr>
    </w:tbl>
    <w:p w14:paraId="72DD3265" w14:textId="77777777" w:rsidR="00860720" w:rsidRDefault="00860720" w:rsidP="00791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E34D32" w14:textId="77777777" w:rsidR="00860720" w:rsidRDefault="00791887" w:rsidP="00791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887">
        <w:rPr>
          <w:rFonts w:ascii="Times New Roman" w:hAnsi="Times New Roman" w:cs="Times New Roman"/>
          <w:sz w:val="28"/>
          <w:szCs w:val="28"/>
        </w:rPr>
        <w:t>Об утверждении бюджетного прогноза</w:t>
      </w:r>
      <w:r w:rsidR="0001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Первомайский </w:t>
      </w:r>
    </w:p>
    <w:p w14:paraId="6D153E6B" w14:textId="1BB1D63C" w:rsidR="00791887" w:rsidRDefault="00791887" w:rsidP="00791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887">
        <w:rPr>
          <w:rFonts w:ascii="Times New Roman" w:hAnsi="Times New Roman" w:cs="Times New Roman"/>
          <w:sz w:val="28"/>
          <w:szCs w:val="28"/>
        </w:rPr>
        <w:t xml:space="preserve">на </w:t>
      </w:r>
      <w:r w:rsidR="00860720">
        <w:rPr>
          <w:rFonts w:ascii="Times New Roman" w:hAnsi="Times New Roman" w:cs="Times New Roman"/>
          <w:sz w:val="28"/>
          <w:szCs w:val="28"/>
        </w:rPr>
        <w:t>20</w:t>
      </w:r>
      <w:r w:rsidR="00725D45">
        <w:rPr>
          <w:rFonts w:ascii="Times New Roman" w:hAnsi="Times New Roman" w:cs="Times New Roman"/>
          <w:sz w:val="28"/>
          <w:szCs w:val="28"/>
        </w:rPr>
        <w:t>2</w:t>
      </w:r>
      <w:r w:rsidR="00B77472">
        <w:rPr>
          <w:rFonts w:ascii="Times New Roman" w:hAnsi="Times New Roman" w:cs="Times New Roman"/>
          <w:sz w:val="28"/>
          <w:szCs w:val="28"/>
        </w:rPr>
        <w:t>5</w:t>
      </w:r>
      <w:r w:rsidR="00860720">
        <w:rPr>
          <w:rFonts w:ascii="Times New Roman" w:hAnsi="Times New Roman" w:cs="Times New Roman"/>
          <w:sz w:val="28"/>
          <w:szCs w:val="28"/>
        </w:rPr>
        <w:t>-20</w:t>
      </w:r>
      <w:r w:rsidR="00B77472">
        <w:rPr>
          <w:rFonts w:ascii="Times New Roman" w:hAnsi="Times New Roman" w:cs="Times New Roman"/>
          <w:sz w:val="28"/>
          <w:szCs w:val="28"/>
        </w:rPr>
        <w:t>30</w:t>
      </w:r>
      <w:r w:rsidR="0086072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6308851B" w14:textId="77777777" w:rsidR="00725D45" w:rsidRPr="00791887" w:rsidRDefault="00725D45" w:rsidP="00791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E74EEC" w14:textId="676D9CDA" w:rsidR="00791887" w:rsidRPr="00791887" w:rsidRDefault="00B77472" w:rsidP="0079188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88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91887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79188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статьёй 25 Положения о бюджетном процессе в ЗАТО Первомайский, утверждённого решением Собрания депутатов ЗАТО Первомайский от 21.12.2021 № 4/11, Порядком разработки и утверждения бюджетного прогноза ЗАТО Первомайский на долгосрочный период, утвержденным постановлением администрации ЗАТО Первомайский от 25.03.2016 № 63  </w:t>
      </w:r>
      <w:r w:rsidRPr="007918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ЗАТО Первомайский</w:t>
      </w:r>
      <w:r w:rsidRPr="0079188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791887" w:rsidRPr="00791887">
        <w:rPr>
          <w:rFonts w:ascii="Times New Roman" w:hAnsi="Times New Roman" w:cs="Times New Roman"/>
          <w:sz w:val="28"/>
          <w:szCs w:val="28"/>
        </w:rPr>
        <w:t>:</w:t>
      </w:r>
    </w:p>
    <w:p w14:paraId="3CCBA613" w14:textId="7D16F863" w:rsidR="00791887" w:rsidRPr="0084319A" w:rsidRDefault="00791887" w:rsidP="00BE41E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7AD5">
        <w:rPr>
          <w:rFonts w:ascii="Times New Roman" w:hAnsi="Times New Roman" w:cs="Times New Roman"/>
          <w:sz w:val="28"/>
          <w:szCs w:val="28"/>
        </w:rPr>
        <w:t>бюджетный прогноз</w:t>
      </w:r>
      <w:r w:rsidRPr="00BE41E7">
        <w:rPr>
          <w:rFonts w:ascii="Times New Roman" w:hAnsi="Times New Roman" w:cs="Times New Roman"/>
          <w:sz w:val="28"/>
          <w:szCs w:val="28"/>
        </w:rPr>
        <w:t xml:space="preserve"> ЗАТО Первомайский на</w:t>
      </w:r>
      <w:r w:rsidR="003411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41E7">
        <w:rPr>
          <w:rFonts w:ascii="Times New Roman" w:hAnsi="Times New Roman" w:cs="Times New Roman"/>
          <w:sz w:val="28"/>
          <w:szCs w:val="28"/>
        </w:rPr>
        <w:t xml:space="preserve"> </w:t>
      </w:r>
      <w:r w:rsidR="003B7AD5">
        <w:rPr>
          <w:rFonts w:ascii="Times New Roman" w:hAnsi="Times New Roman" w:cs="Times New Roman"/>
          <w:sz w:val="28"/>
          <w:szCs w:val="28"/>
        </w:rPr>
        <w:t>20</w:t>
      </w:r>
      <w:r w:rsidR="00725D45">
        <w:rPr>
          <w:rFonts w:ascii="Times New Roman" w:hAnsi="Times New Roman" w:cs="Times New Roman"/>
          <w:sz w:val="28"/>
          <w:szCs w:val="28"/>
        </w:rPr>
        <w:t>2</w:t>
      </w:r>
      <w:r w:rsidR="00B77472">
        <w:rPr>
          <w:rFonts w:ascii="Times New Roman" w:hAnsi="Times New Roman" w:cs="Times New Roman"/>
          <w:sz w:val="28"/>
          <w:szCs w:val="28"/>
        </w:rPr>
        <w:t>5</w:t>
      </w:r>
      <w:r w:rsidR="003B7AD5">
        <w:rPr>
          <w:rFonts w:ascii="Times New Roman" w:hAnsi="Times New Roman" w:cs="Times New Roman"/>
          <w:sz w:val="28"/>
          <w:szCs w:val="28"/>
        </w:rPr>
        <w:t>-20</w:t>
      </w:r>
      <w:r w:rsidR="00B77472">
        <w:rPr>
          <w:rFonts w:ascii="Times New Roman" w:hAnsi="Times New Roman" w:cs="Times New Roman"/>
          <w:sz w:val="28"/>
          <w:szCs w:val="28"/>
        </w:rPr>
        <w:t>30</w:t>
      </w:r>
      <w:r w:rsidR="003B7AD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E41E7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6BAF07C8" w14:textId="77777777" w:rsidR="0084319A" w:rsidRDefault="0084319A" w:rsidP="00BE41E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 следующие постановления администрации ЗАТО Первомайский:</w:t>
      </w:r>
    </w:p>
    <w:p w14:paraId="34CA7E8A" w14:textId="74B47DD0" w:rsidR="0084319A" w:rsidRDefault="00D94EB2" w:rsidP="004A21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4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>.</w:t>
      </w:r>
      <w:r w:rsidR="00B77472">
        <w:rPr>
          <w:rFonts w:ascii="Times New Roman" w:hAnsi="Times New Roman" w:cs="Times New Roman"/>
          <w:sz w:val="28"/>
          <w:szCs w:val="28"/>
        </w:rPr>
        <w:t>01</w:t>
      </w:r>
      <w:r w:rsidR="004A2134">
        <w:rPr>
          <w:rFonts w:ascii="Times New Roman" w:hAnsi="Times New Roman" w:cs="Times New Roman"/>
          <w:sz w:val="28"/>
          <w:szCs w:val="28"/>
        </w:rPr>
        <w:t>.20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 xml:space="preserve"> № </w:t>
      </w:r>
      <w:r w:rsidR="00B77472">
        <w:rPr>
          <w:rFonts w:ascii="Times New Roman" w:hAnsi="Times New Roman" w:cs="Times New Roman"/>
          <w:sz w:val="28"/>
          <w:szCs w:val="28"/>
        </w:rPr>
        <w:t>09</w:t>
      </w:r>
      <w:r w:rsidR="004A2134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ЗАТО Первомайский на 20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>-202</w:t>
      </w:r>
      <w:r w:rsidR="00B77472">
        <w:rPr>
          <w:rFonts w:ascii="Times New Roman" w:hAnsi="Times New Roman" w:cs="Times New Roman"/>
          <w:sz w:val="28"/>
          <w:szCs w:val="28"/>
        </w:rPr>
        <w:t>6</w:t>
      </w:r>
      <w:r w:rsidR="004A2134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14:paraId="576549C6" w14:textId="453FD610" w:rsidR="004A2134" w:rsidRDefault="00D94EB2" w:rsidP="004A21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A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2134">
        <w:rPr>
          <w:rFonts w:ascii="Times New Roman" w:hAnsi="Times New Roman" w:cs="Times New Roman"/>
          <w:sz w:val="28"/>
          <w:szCs w:val="28"/>
        </w:rPr>
        <w:t xml:space="preserve">т </w:t>
      </w:r>
      <w:r w:rsidR="00B77472">
        <w:rPr>
          <w:rFonts w:ascii="Times New Roman" w:hAnsi="Times New Roman" w:cs="Times New Roman"/>
          <w:sz w:val="28"/>
          <w:szCs w:val="28"/>
        </w:rPr>
        <w:t>12</w:t>
      </w:r>
      <w:r w:rsidR="004A2134">
        <w:rPr>
          <w:rFonts w:ascii="Times New Roman" w:hAnsi="Times New Roman" w:cs="Times New Roman"/>
          <w:sz w:val="28"/>
          <w:szCs w:val="28"/>
        </w:rPr>
        <w:t>.</w:t>
      </w:r>
      <w:r w:rsidR="00B77472">
        <w:rPr>
          <w:rFonts w:ascii="Times New Roman" w:hAnsi="Times New Roman" w:cs="Times New Roman"/>
          <w:sz w:val="28"/>
          <w:szCs w:val="28"/>
        </w:rPr>
        <w:t>01</w:t>
      </w:r>
      <w:r w:rsidR="004A2134">
        <w:rPr>
          <w:rFonts w:ascii="Times New Roman" w:hAnsi="Times New Roman" w:cs="Times New Roman"/>
          <w:sz w:val="28"/>
          <w:szCs w:val="28"/>
        </w:rPr>
        <w:t>.20</w:t>
      </w:r>
      <w:r w:rsidR="00B77472">
        <w:rPr>
          <w:rFonts w:ascii="Times New Roman" w:hAnsi="Times New Roman" w:cs="Times New Roman"/>
          <w:sz w:val="28"/>
          <w:szCs w:val="28"/>
        </w:rPr>
        <w:t>22</w:t>
      </w:r>
      <w:r w:rsidR="004A2134">
        <w:rPr>
          <w:rFonts w:ascii="Times New Roman" w:hAnsi="Times New Roman" w:cs="Times New Roman"/>
          <w:sz w:val="28"/>
          <w:szCs w:val="28"/>
        </w:rPr>
        <w:t xml:space="preserve"> №</w:t>
      </w:r>
      <w:r w:rsidR="00B77472">
        <w:rPr>
          <w:rFonts w:ascii="Times New Roman" w:hAnsi="Times New Roman" w:cs="Times New Roman"/>
          <w:sz w:val="28"/>
          <w:szCs w:val="28"/>
        </w:rPr>
        <w:t xml:space="preserve"> 03</w:t>
      </w:r>
      <w:r w:rsidR="004A213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ЗАТО Первомайский от 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>.</w:t>
      </w:r>
      <w:r w:rsidR="00B77472">
        <w:rPr>
          <w:rFonts w:ascii="Times New Roman" w:hAnsi="Times New Roman" w:cs="Times New Roman"/>
          <w:sz w:val="28"/>
          <w:szCs w:val="28"/>
        </w:rPr>
        <w:t>01</w:t>
      </w:r>
      <w:r w:rsidR="004A2134">
        <w:rPr>
          <w:rFonts w:ascii="Times New Roman" w:hAnsi="Times New Roman" w:cs="Times New Roman"/>
          <w:sz w:val="28"/>
          <w:szCs w:val="28"/>
        </w:rPr>
        <w:t>.20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 xml:space="preserve"> № </w:t>
      </w:r>
      <w:r w:rsidR="00B77472">
        <w:rPr>
          <w:rFonts w:ascii="Times New Roman" w:hAnsi="Times New Roman" w:cs="Times New Roman"/>
          <w:sz w:val="28"/>
          <w:szCs w:val="28"/>
        </w:rPr>
        <w:t>09</w:t>
      </w:r>
      <w:r w:rsidR="004A2134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ЗАТО Первомайский на 20</w:t>
      </w:r>
      <w:r w:rsidR="00B77472">
        <w:rPr>
          <w:rFonts w:ascii="Times New Roman" w:hAnsi="Times New Roman" w:cs="Times New Roman"/>
          <w:sz w:val="28"/>
          <w:szCs w:val="28"/>
        </w:rPr>
        <w:t>20</w:t>
      </w:r>
      <w:r w:rsidR="004A2134">
        <w:rPr>
          <w:rFonts w:ascii="Times New Roman" w:hAnsi="Times New Roman" w:cs="Times New Roman"/>
          <w:sz w:val="28"/>
          <w:szCs w:val="28"/>
        </w:rPr>
        <w:t>-202</w:t>
      </w:r>
      <w:r w:rsidR="00B77472">
        <w:rPr>
          <w:rFonts w:ascii="Times New Roman" w:hAnsi="Times New Roman" w:cs="Times New Roman"/>
          <w:sz w:val="28"/>
          <w:szCs w:val="28"/>
        </w:rPr>
        <w:t>6</w:t>
      </w:r>
      <w:r w:rsidR="004A213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3D041062" w14:textId="4079599A" w:rsidR="00B77472" w:rsidRDefault="00B77472" w:rsidP="004A21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От 30.01.2023 № 06 «О внесении изменений в постановление администрации ЗАТО Первомайский от 20.01.2020 № 09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 прогноза ЗАТО Первомайский на 2020-2026 годы».</w:t>
      </w:r>
    </w:p>
    <w:p w14:paraId="6A5D8F2B" w14:textId="078B35F9" w:rsidR="00B77472" w:rsidRDefault="00B77472" w:rsidP="00B774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 09.10.2024 № 126 «О внесении изменений в постановление администрации ЗАТО Первомайский от 20.01.2020 № 09 «Об утверждении бюджетного прогноза ЗАТО Первомайский на 2020-2026 годы».</w:t>
      </w:r>
    </w:p>
    <w:p w14:paraId="63CC225F" w14:textId="77777777" w:rsidR="00725D45" w:rsidRPr="00725D45" w:rsidRDefault="00D94EB2" w:rsidP="00725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5D45" w:rsidRPr="00725D45">
        <w:rPr>
          <w:rFonts w:ascii="Times New Roman" w:hAnsi="Times New Roman" w:cs="Times New Roman"/>
          <w:sz w:val="28"/>
          <w:szCs w:val="28"/>
        </w:rPr>
        <w:t xml:space="preserve">. Организационно - правовому отделу администрации ЗАТО Первомайский опубликовать настоящее постановление установленным порядком. </w:t>
      </w:r>
    </w:p>
    <w:p w14:paraId="294F7081" w14:textId="77777777" w:rsidR="00860720" w:rsidRDefault="00D94EB2" w:rsidP="00725D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D45" w:rsidRPr="00725D45">
        <w:rPr>
          <w:rFonts w:ascii="Times New Roman" w:hAnsi="Times New Roman" w:cs="Times New Roman"/>
          <w:sz w:val="28"/>
          <w:szCs w:val="28"/>
        </w:rPr>
        <w:t>. Сектору экономики администрации ЗАТО Первомайский разместить постановление установленным порядком на официальном сайте администрации ЗАТО Первомайский.</w:t>
      </w:r>
    </w:p>
    <w:p w14:paraId="679BBE1B" w14:textId="77777777" w:rsidR="00791887" w:rsidRPr="00725D45" w:rsidRDefault="00D94EB2" w:rsidP="00D94E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91887" w:rsidRPr="00725D4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B7AD5" w:rsidRPr="00725D45">
        <w:rPr>
          <w:rFonts w:ascii="Times New Roman" w:hAnsi="Times New Roman"/>
          <w:sz w:val="28"/>
          <w:szCs w:val="28"/>
        </w:rPr>
        <w:t>оставляю за собой.</w:t>
      </w:r>
    </w:p>
    <w:p w14:paraId="5CD90951" w14:textId="77777777" w:rsidR="00791887" w:rsidRDefault="00791887" w:rsidP="007918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75DC4" w14:textId="77777777" w:rsidR="00791887" w:rsidRDefault="00725D45" w:rsidP="00725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113A">
        <w:rPr>
          <w:rFonts w:ascii="Times New Roman" w:hAnsi="Times New Roman" w:cs="Times New Roman"/>
          <w:sz w:val="28"/>
          <w:szCs w:val="28"/>
        </w:rPr>
        <w:t xml:space="preserve"> </w:t>
      </w:r>
      <w:r w:rsidR="00791887">
        <w:rPr>
          <w:rFonts w:ascii="Times New Roman" w:hAnsi="Times New Roman" w:cs="Times New Roman"/>
          <w:sz w:val="28"/>
          <w:szCs w:val="28"/>
        </w:rPr>
        <w:t xml:space="preserve">ЗАТО Первомайский </w:t>
      </w:r>
      <w:r w:rsidR="00791887">
        <w:rPr>
          <w:rFonts w:ascii="Times New Roman" w:hAnsi="Times New Roman" w:cs="Times New Roman"/>
          <w:sz w:val="28"/>
          <w:szCs w:val="28"/>
        </w:rPr>
        <w:tab/>
      </w:r>
      <w:r w:rsidR="00791887">
        <w:rPr>
          <w:rFonts w:ascii="Times New Roman" w:hAnsi="Times New Roman" w:cs="Times New Roman"/>
          <w:sz w:val="28"/>
          <w:szCs w:val="28"/>
        </w:rPr>
        <w:tab/>
      </w:r>
      <w:r w:rsidR="00791887">
        <w:rPr>
          <w:rFonts w:ascii="Times New Roman" w:hAnsi="Times New Roman" w:cs="Times New Roman"/>
          <w:sz w:val="28"/>
          <w:szCs w:val="28"/>
        </w:rPr>
        <w:tab/>
      </w:r>
      <w:r w:rsidR="00791887">
        <w:rPr>
          <w:rFonts w:ascii="Times New Roman" w:hAnsi="Times New Roman" w:cs="Times New Roman"/>
          <w:sz w:val="28"/>
          <w:szCs w:val="28"/>
        </w:rPr>
        <w:tab/>
      </w:r>
      <w:r w:rsidR="00791887">
        <w:rPr>
          <w:rFonts w:ascii="Times New Roman" w:hAnsi="Times New Roman" w:cs="Times New Roman"/>
          <w:sz w:val="28"/>
          <w:szCs w:val="28"/>
        </w:rPr>
        <w:tab/>
      </w:r>
      <w:r w:rsidR="0079188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О.А.Казанцева</w:t>
      </w:r>
      <w:proofErr w:type="spellEnd"/>
    </w:p>
    <w:p w14:paraId="05E4ECEB" w14:textId="77777777" w:rsidR="00CA7C42" w:rsidRPr="00791887" w:rsidRDefault="00CA7C42" w:rsidP="00BE41E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A619623" w14:textId="77777777" w:rsidR="00CA7C42" w:rsidRDefault="00CA7C42" w:rsidP="00BE4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9A158" w14:textId="77777777" w:rsidR="00BE41E7" w:rsidRPr="00BE41E7" w:rsidRDefault="00BE41E7" w:rsidP="00BE4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6E3F84A2" w14:textId="77777777" w:rsidR="00725D45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25D45">
        <w:rPr>
          <w:rFonts w:ascii="Times New Roman" w:hAnsi="Times New Roman" w:cs="Times New Roman"/>
          <w:sz w:val="28"/>
          <w:szCs w:val="28"/>
        </w:rPr>
        <w:t xml:space="preserve">главы администрации – </w:t>
      </w:r>
    </w:p>
    <w:p w14:paraId="15D028A0" w14:textId="77777777" w:rsidR="00BE41E7" w:rsidRPr="00BE41E7" w:rsidRDefault="003B7AD5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725D45">
        <w:rPr>
          <w:rFonts w:ascii="Times New Roman" w:hAnsi="Times New Roman" w:cs="Times New Roman"/>
          <w:sz w:val="28"/>
          <w:szCs w:val="28"/>
        </w:rPr>
        <w:t>ий</w:t>
      </w:r>
      <w:r w:rsidR="00BE41E7" w:rsidRPr="00BE41E7">
        <w:rPr>
          <w:rFonts w:ascii="Times New Roman" w:hAnsi="Times New Roman" w:cs="Times New Roman"/>
          <w:sz w:val="28"/>
          <w:szCs w:val="28"/>
        </w:rPr>
        <w:t xml:space="preserve"> финансовым отделом</w:t>
      </w:r>
    </w:p>
    <w:p w14:paraId="6DB339A5" w14:textId="4FCADA06" w:rsidR="00BE41E7" w:rsidRPr="00BE41E7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>администрации ЗАТО Первомайский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6318">
        <w:rPr>
          <w:rFonts w:ascii="Times New Roman" w:hAnsi="Times New Roman" w:cs="Times New Roman"/>
          <w:sz w:val="28"/>
          <w:szCs w:val="28"/>
        </w:rPr>
        <w:t>Е.В.Жемчугова</w:t>
      </w:r>
      <w:proofErr w:type="spellEnd"/>
    </w:p>
    <w:p w14:paraId="0FB75FA3" w14:textId="77777777" w:rsidR="00BE41E7" w:rsidRPr="00BE41E7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CAAE3" w14:textId="77777777" w:rsidR="00BE41E7" w:rsidRPr="00BE41E7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1494828F" w14:textId="77777777" w:rsidR="00BE41E7" w:rsidRPr="00BE41E7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14:paraId="2061755A" w14:textId="09D930CB" w:rsidR="00BE41E7" w:rsidRDefault="00BE41E7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E7">
        <w:rPr>
          <w:rFonts w:ascii="Times New Roman" w:hAnsi="Times New Roman" w:cs="Times New Roman"/>
          <w:sz w:val="28"/>
          <w:szCs w:val="28"/>
        </w:rPr>
        <w:t>администрации ЗАТО Первомайский</w:t>
      </w:r>
      <w:r w:rsidRPr="00BE41E7">
        <w:rPr>
          <w:rFonts w:ascii="Times New Roman" w:hAnsi="Times New Roman" w:cs="Times New Roman"/>
          <w:sz w:val="28"/>
          <w:szCs w:val="28"/>
        </w:rPr>
        <w:tab/>
      </w:r>
      <w:r w:rsidRPr="00BE41E7">
        <w:rPr>
          <w:rFonts w:ascii="Times New Roman" w:hAnsi="Times New Roman" w:cs="Times New Roman"/>
          <w:sz w:val="28"/>
          <w:szCs w:val="28"/>
        </w:rPr>
        <w:tab/>
      </w:r>
      <w:r w:rsidRPr="00BE41E7">
        <w:rPr>
          <w:rFonts w:ascii="Times New Roman" w:hAnsi="Times New Roman" w:cs="Times New Roman"/>
          <w:sz w:val="28"/>
          <w:szCs w:val="28"/>
        </w:rPr>
        <w:tab/>
      </w:r>
      <w:r w:rsidRPr="00BE4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6318">
        <w:rPr>
          <w:rFonts w:ascii="Times New Roman" w:hAnsi="Times New Roman" w:cs="Times New Roman"/>
          <w:sz w:val="28"/>
          <w:szCs w:val="28"/>
        </w:rPr>
        <w:t>И.Н.Малышева</w:t>
      </w:r>
      <w:proofErr w:type="spellEnd"/>
    </w:p>
    <w:p w14:paraId="55DFC986" w14:textId="77777777" w:rsidR="003B7AD5" w:rsidRPr="00BE41E7" w:rsidRDefault="003B7AD5" w:rsidP="00BE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71268" w14:textId="77777777" w:rsidR="00C66318" w:rsidRPr="00C66318" w:rsidRDefault="00C66318" w:rsidP="00C6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hAnsi="Times New Roman" w:cs="Times New Roman"/>
          <w:sz w:val="28"/>
          <w:szCs w:val="28"/>
        </w:rPr>
        <w:t>Старший инспектор по делопроизводству</w:t>
      </w:r>
    </w:p>
    <w:p w14:paraId="0079E625" w14:textId="77777777" w:rsidR="00C66318" w:rsidRPr="00C66318" w:rsidRDefault="00C66318" w:rsidP="00C6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hAnsi="Times New Roman" w:cs="Times New Roman"/>
          <w:sz w:val="28"/>
          <w:szCs w:val="28"/>
        </w:rPr>
        <w:t>отдела управления делами</w:t>
      </w:r>
    </w:p>
    <w:p w14:paraId="5F7EBC0F" w14:textId="77777777" w:rsidR="00C66318" w:rsidRPr="00C66318" w:rsidRDefault="00C66318" w:rsidP="00C66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3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66318">
        <w:rPr>
          <w:rFonts w:ascii="Times New Roman" w:hAnsi="Times New Roman" w:cs="Times New Roman"/>
          <w:sz w:val="28"/>
          <w:szCs w:val="28"/>
        </w:rPr>
        <w:t xml:space="preserve"> ЗАТО Первомайский  </w:t>
      </w:r>
      <w:r w:rsidRPr="00C66318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66318">
        <w:rPr>
          <w:rFonts w:ascii="Times New Roman" w:hAnsi="Times New Roman" w:cs="Times New Roman"/>
          <w:sz w:val="28"/>
          <w:szCs w:val="28"/>
        </w:rPr>
        <w:t>А.Л.Осипова</w:t>
      </w:r>
      <w:proofErr w:type="spellEnd"/>
    </w:p>
    <w:p w14:paraId="254D1B34" w14:textId="77777777" w:rsidR="00BE41E7" w:rsidRDefault="00BE41E7" w:rsidP="00BE41E7">
      <w:pPr>
        <w:pStyle w:val="2"/>
        <w:spacing w:after="0" w:line="240" w:lineRule="auto"/>
        <w:jc w:val="both"/>
        <w:rPr>
          <w:sz w:val="22"/>
          <w:szCs w:val="22"/>
        </w:rPr>
      </w:pPr>
    </w:p>
    <w:p w14:paraId="1A1971A3" w14:textId="77777777" w:rsidR="004A2134" w:rsidRDefault="004A2134" w:rsidP="00BE41E7">
      <w:pPr>
        <w:pStyle w:val="2"/>
        <w:spacing w:after="0" w:line="240" w:lineRule="auto"/>
        <w:jc w:val="both"/>
        <w:rPr>
          <w:sz w:val="22"/>
          <w:szCs w:val="22"/>
        </w:rPr>
      </w:pPr>
    </w:p>
    <w:p w14:paraId="5D29393A" w14:textId="77777777" w:rsidR="00BE41E7" w:rsidRDefault="00BE41E7" w:rsidP="00BE41E7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Разослать: в прокуратуру, финансовый отдел, </w:t>
      </w:r>
      <w:r w:rsidR="00725D45">
        <w:rPr>
          <w:sz w:val="22"/>
          <w:szCs w:val="22"/>
        </w:rPr>
        <w:t>организационно-правовой отдел</w:t>
      </w:r>
    </w:p>
    <w:p w14:paraId="11855D0F" w14:textId="77777777" w:rsidR="00791887" w:rsidRPr="00791887" w:rsidRDefault="00791887" w:rsidP="0079188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4FCD02" w14:textId="77777777" w:rsidR="00BE41E7" w:rsidRDefault="00BE41E7" w:rsidP="0079188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78A749" w14:textId="483C1BCC" w:rsidR="00BE41E7" w:rsidRDefault="00BE41E7" w:rsidP="0079188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32A64" w14:textId="257E0A88" w:rsidR="00F55267" w:rsidRDefault="00F55267" w:rsidP="0079188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66D2D4" w14:textId="77777777" w:rsidR="00F55267" w:rsidRDefault="00F55267" w:rsidP="0079188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19661" w14:textId="77777777" w:rsidR="00791887" w:rsidRPr="00BE41E7" w:rsidRDefault="00BE41E7" w:rsidP="0067077F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E41E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A52EBCB" w14:textId="77777777" w:rsidR="00791887" w:rsidRPr="00BE41E7" w:rsidRDefault="00BE41E7" w:rsidP="00BE41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  <w:t>п</w:t>
      </w:r>
      <w:r w:rsidR="00791887" w:rsidRPr="00BE41E7">
        <w:rPr>
          <w:rFonts w:ascii="Times New Roman" w:hAnsi="Times New Roman" w:cs="Times New Roman"/>
          <w:sz w:val="24"/>
          <w:szCs w:val="24"/>
        </w:rPr>
        <w:t>остановлением</w:t>
      </w:r>
      <w:r w:rsidRPr="00BE41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A2C9B71" w14:textId="77777777" w:rsidR="00791887" w:rsidRPr="00BE41E7" w:rsidRDefault="00BE41E7" w:rsidP="00BE41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  <w:t>ЗАТО Первомайский</w:t>
      </w:r>
    </w:p>
    <w:p w14:paraId="1C542FF2" w14:textId="77777777" w:rsidR="00BE41E7" w:rsidRPr="00BE41E7" w:rsidRDefault="00BE41E7" w:rsidP="00BE41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  <w:t>Кировской области</w:t>
      </w:r>
    </w:p>
    <w:p w14:paraId="64C00DFC" w14:textId="28F0D824" w:rsidR="00791887" w:rsidRPr="00BE41E7" w:rsidRDefault="00BE41E7" w:rsidP="00BE41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Pr="00BE41E7">
        <w:rPr>
          <w:rFonts w:ascii="Times New Roman" w:hAnsi="Times New Roman" w:cs="Times New Roman"/>
          <w:sz w:val="24"/>
          <w:szCs w:val="24"/>
        </w:rPr>
        <w:tab/>
      </w:r>
      <w:r w:rsidR="000967B4">
        <w:rPr>
          <w:rFonts w:ascii="Times New Roman" w:hAnsi="Times New Roman" w:cs="Times New Roman"/>
          <w:sz w:val="24"/>
          <w:szCs w:val="24"/>
        </w:rPr>
        <w:t>О</w:t>
      </w:r>
      <w:r w:rsidR="00C66318">
        <w:rPr>
          <w:rFonts w:ascii="Times New Roman" w:hAnsi="Times New Roman" w:cs="Times New Roman"/>
          <w:sz w:val="24"/>
          <w:szCs w:val="24"/>
        </w:rPr>
        <w:t>т</w:t>
      </w:r>
      <w:r w:rsidR="000967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967B4">
        <w:rPr>
          <w:rFonts w:ascii="Times New Roman" w:hAnsi="Times New Roman" w:cs="Times New Roman"/>
          <w:sz w:val="24"/>
          <w:szCs w:val="24"/>
        </w:rPr>
        <w:t>03.02.2025</w:t>
      </w:r>
      <w:r w:rsidRPr="00BE41E7">
        <w:rPr>
          <w:rFonts w:ascii="Times New Roman" w:hAnsi="Times New Roman" w:cs="Times New Roman"/>
          <w:sz w:val="24"/>
          <w:szCs w:val="24"/>
        </w:rPr>
        <w:t>№</w:t>
      </w:r>
      <w:r w:rsidR="000967B4">
        <w:rPr>
          <w:rFonts w:ascii="Times New Roman" w:hAnsi="Times New Roman" w:cs="Times New Roman"/>
          <w:sz w:val="24"/>
          <w:szCs w:val="24"/>
        </w:rPr>
        <w:t>19</w:t>
      </w:r>
    </w:p>
    <w:p w14:paraId="36E569CB" w14:textId="77777777" w:rsidR="00416766" w:rsidRDefault="00416766" w:rsidP="004167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186425" w14:textId="77777777" w:rsidR="00416766" w:rsidRDefault="00416766" w:rsidP="004167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C69949" w14:textId="77777777" w:rsidR="00416766" w:rsidRPr="003E6068" w:rsidRDefault="00416766" w:rsidP="004167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Бюджетный прогноз ЗАТО Первомайский</w:t>
      </w:r>
    </w:p>
    <w:p w14:paraId="41F3680D" w14:textId="7D6EDF9D" w:rsidR="00416766" w:rsidRPr="003E6068" w:rsidRDefault="00416766" w:rsidP="0041676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на 20</w:t>
      </w:r>
      <w:r w:rsidR="00C66318">
        <w:rPr>
          <w:rFonts w:ascii="Times New Roman" w:hAnsi="Times New Roman" w:cs="Times New Roman"/>
          <w:sz w:val="28"/>
          <w:szCs w:val="28"/>
        </w:rPr>
        <w:t>25</w:t>
      </w:r>
      <w:r w:rsidRPr="003E6068">
        <w:rPr>
          <w:rFonts w:ascii="Times New Roman" w:hAnsi="Times New Roman" w:cs="Times New Roman"/>
          <w:sz w:val="28"/>
          <w:szCs w:val="28"/>
        </w:rPr>
        <w:t>-20</w:t>
      </w:r>
      <w:r w:rsidR="00C66318">
        <w:rPr>
          <w:rFonts w:ascii="Times New Roman" w:hAnsi="Times New Roman" w:cs="Times New Roman"/>
          <w:sz w:val="28"/>
          <w:szCs w:val="28"/>
        </w:rPr>
        <w:t>30</w:t>
      </w:r>
      <w:r w:rsidRPr="003E6068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1EB8F18" w14:textId="48350B33" w:rsidR="00416766" w:rsidRPr="003E6068" w:rsidRDefault="00416766" w:rsidP="00416766">
      <w:pPr>
        <w:pStyle w:val="ConsPlusNonformat"/>
        <w:numPr>
          <w:ilvl w:val="0"/>
          <w:numId w:val="3"/>
        </w:numPr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Основные подходы к формированию бюджетной политики на долгосрочный период:</w:t>
      </w:r>
    </w:p>
    <w:p w14:paraId="34DD536D" w14:textId="23C1847B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Бюджетная политика в ЗАТО Первомайский на 20</w:t>
      </w:r>
      <w:r w:rsidR="00725D45">
        <w:rPr>
          <w:rFonts w:ascii="Times New Roman" w:hAnsi="Times New Roman" w:cs="Times New Roman"/>
          <w:sz w:val="28"/>
          <w:szCs w:val="28"/>
        </w:rPr>
        <w:t>2</w:t>
      </w:r>
      <w:r w:rsidR="00C66318">
        <w:rPr>
          <w:rFonts w:ascii="Times New Roman" w:hAnsi="Times New Roman" w:cs="Times New Roman"/>
          <w:sz w:val="28"/>
          <w:szCs w:val="28"/>
        </w:rPr>
        <w:t>5</w:t>
      </w:r>
      <w:r w:rsidRPr="003E6068">
        <w:rPr>
          <w:rFonts w:ascii="Times New Roman" w:hAnsi="Times New Roman" w:cs="Times New Roman"/>
          <w:sz w:val="28"/>
          <w:szCs w:val="28"/>
        </w:rPr>
        <w:t>-20</w:t>
      </w:r>
      <w:r w:rsidR="00C66318">
        <w:rPr>
          <w:rFonts w:ascii="Times New Roman" w:hAnsi="Times New Roman" w:cs="Times New Roman"/>
          <w:sz w:val="28"/>
          <w:szCs w:val="28"/>
        </w:rPr>
        <w:t>30</w:t>
      </w:r>
      <w:r w:rsidRPr="003E6068">
        <w:rPr>
          <w:rFonts w:ascii="Times New Roman" w:hAnsi="Times New Roman" w:cs="Times New Roman"/>
          <w:sz w:val="28"/>
          <w:szCs w:val="28"/>
        </w:rPr>
        <w:t xml:space="preserve"> годы определена в соответствии  со сценарными  условиями прогноза социально-экономического развития ЗАТО Первомайский на 20</w:t>
      </w:r>
      <w:r w:rsidR="00725D45">
        <w:rPr>
          <w:rFonts w:ascii="Times New Roman" w:hAnsi="Times New Roman" w:cs="Times New Roman"/>
          <w:sz w:val="28"/>
          <w:szCs w:val="28"/>
        </w:rPr>
        <w:t>2</w:t>
      </w:r>
      <w:r w:rsidR="009404D2">
        <w:rPr>
          <w:rFonts w:ascii="Times New Roman" w:hAnsi="Times New Roman" w:cs="Times New Roman"/>
          <w:sz w:val="28"/>
          <w:szCs w:val="28"/>
        </w:rPr>
        <w:t>5</w:t>
      </w:r>
      <w:r w:rsidRPr="003E6068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25D45">
        <w:rPr>
          <w:rFonts w:ascii="Times New Roman" w:hAnsi="Times New Roman" w:cs="Times New Roman"/>
          <w:sz w:val="28"/>
          <w:szCs w:val="28"/>
        </w:rPr>
        <w:t>202</w:t>
      </w:r>
      <w:r w:rsidR="009404D2">
        <w:rPr>
          <w:rFonts w:ascii="Times New Roman" w:hAnsi="Times New Roman" w:cs="Times New Roman"/>
          <w:sz w:val="28"/>
          <w:szCs w:val="28"/>
        </w:rPr>
        <w:t>6</w:t>
      </w:r>
      <w:r w:rsidR="00725D45">
        <w:rPr>
          <w:rFonts w:ascii="Times New Roman" w:hAnsi="Times New Roman" w:cs="Times New Roman"/>
          <w:sz w:val="28"/>
          <w:szCs w:val="28"/>
        </w:rPr>
        <w:t>-202</w:t>
      </w:r>
      <w:r w:rsidR="009404D2">
        <w:rPr>
          <w:rFonts w:ascii="Times New Roman" w:hAnsi="Times New Roman" w:cs="Times New Roman"/>
          <w:sz w:val="28"/>
          <w:szCs w:val="28"/>
        </w:rPr>
        <w:t>7</w:t>
      </w:r>
      <w:r w:rsidRPr="003E6068">
        <w:rPr>
          <w:rFonts w:ascii="Times New Roman" w:hAnsi="Times New Roman" w:cs="Times New Roman"/>
          <w:sz w:val="28"/>
          <w:szCs w:val="28"/>
        </w:rPr>
        <w:t xml:space="preserve"> год</w:t>
      </w:r>
      <w:r w:rsidR="00725D45">
        <w:rPr>
          <w:rFonts w:ascii="Times New Roman" w:hAnsi="Times New Roman" w:cs="Times New Roman"/>
          <w:sz w:val="28"/>
          <w:szCs w:val="28"/>
        </w:rPr>
        <w:t>ов</w:t>
      </w:r>
      <w:r w:rsidRPr="003E6068">
        <w:rPr>
          <w:rFonts w:ascii="Times New Roman" w:hAnsi="Times New Roman" w:cs="Times New Roman"/>
          <w:sz w:val="28"/>
          <w:szCs w:val="28"/>
        </w:rPr>
        <w:t>, разработанными на основе анализа социально-экономического развития экономики ЗАТО Первомайский за предшествующий период, с учётом уже сложившейся ситуации в муниципальном образовании ЗАТО Первомайский, а также социально-экономической политики Кировской области на долгосрочную и среднесрочную перспективу. Учтены основные факторы и параметры, которые могут повлиять на  развитие территории.</w:t>
      </w:r>
    </w:p>
    <w:p w14:paraId="29D64FEB" w14:textId="35FB8B4E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Бюджет ЗАТО Первомайский – высокодотационный. </w:t>
      </w:r>
      <w:r w:rsidR="0034113A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3E6068">
        <w:rPr>
          <w:rFonts w:ascii="Times New Roman" w:hAnsi="Times New Roman" w:cs="Times New Roman"/>
          <w:sz w:val="28"/>
          <w:szCs w:val="28"/>
        </w:rPr>
        <w:t>из федерального и областного бюджет</w:t>
      </w:r>
      <w:r w:rsidR="0034113A">
        <w:rPr>
          <w:rFonts w:ascii="Times New Roman" w:hAnsi="Times New Roman" w:cs="Times New Roman"/>
          <w:sz w:val="28"/>
          <w:szCs w:val="28"/>
        </w:rPr>
        <w:t>ов</w:t>
      </w:r>
      <w:r w:rsidRPr="003E6068">
        <w:rPr>
          <w:rFonts w:ascii="Times New Roman" w:hAnsi="Times New Roman" w:cs="Times New Roman"/>
          <w:sz w:val="28"/>
          <w:szCs w:val="28"/>
        </w:rPr>
        <w:t xml:space="preserve"> составляют более </w:t>
      </w:r>
      <w:r w:rsidR="00E02B2C">
        <w:rPr>
          <w:rFonts w:ascii="Times New Roman" w:hAnsi="Times New Roman" w:cs="Times New Roman"/>
          <w:sz w:val="28"/>
          <w:szCs w:val="28"/>
        </w:rPr>
        <w:t>74</w:t>
      </w:r>
      <w:r w:rsidRPr="003411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02B2C">
        <w:rPr>
          <w:rFonts w:ascii="Times New Roman" w:hAnsi="Times New Roman" w:cs="Times New Roman"/>
          <w:sz w:val="28"/>
          <w:szCs w:val="28"/>
        </w:rPr>
        <w:t>а</w:t>
      </w:r>
      <w:r w:rsidRPr="003E6068">
        <w:rPr>
          <w:rFonts w:ascii="Times New Roman" w:hAnsi="Times New Roman" w:cs="Times New Roman"/>
          <w:sz w:val="28"/>
          <w:szCs w:val="28"/>
        </w:rPr>
        <w:t xml:space="preserve"> от общего объёма доходов бюджета ЗАТО Первомайский.  Учитывая сложную финансово</w:t>
      </w:r>
      <w:r w:rsidR="0034113A">
        <w:rPr>
          <w:rFonts w:ascii="Times New Roman" w:hAnsi="Times New Roman" w:cs="Times New Roman"/>
          <w:sz w:val="28"/>
          <w:szCs w:val="28"/>
        </w:rPr>
        <w:t xml:space="preserve"> </w:t>
      </w:r>
      <w:r w:rsidRPr="003E6068">
        <w:rPr>
          <w:rFonts w:ascii="Times New Roman" w:hAnsi="Times New Roman" w:cs="Times New Roman"/>
          <w:sz w:val="28"/>
          <w:szCs w:val="28"/>
        </w:rPr>
        <w:t>- экономическую ситуацию в Российской Федерации и в Кировской области, объём дотаций, поступающих в бюджет ЗАТО Первомайский, неуклонно снижается.</w:t>
      </w:r>
    </w:p>
    <w:p w14:paraId="1DC4C39D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Основной целью бюджетной политики является поддержание долгосрочной сбалансированности и финансовой устойчивости бюджета ЗАТО Первомайский, решение экономических и социальных задач, безусловное исполнение принятых обязательств наиболее эффективным способом и в конечном итоге – повышение уровня и качества жизни населения.  </w:t>
      </w:r>
    </w:p>
    <w:p w14:paraId="20911E53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 Основными задачами бюджетной политики ЗАТО Первомайский являются:  </w:t>
      </w:r>
    </w:p>
    <w:p w14:paraId="7A452A25" w14:textId="0E1BF8C5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1. Обеспечение сбалансированности и устойчивости местного бюджета.  Формирование параметров бюджета ЗАТО Первомайский с учетом безусловного исполнения действующих расходных обязательств, в том числе </w:t>
      </w:r>
      <w:r w:rsidRPr="003E606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связанных с исполнением </w:t>
      </w:r>
      <w:r w:rsidR="00725D45">
        <w:rPr>
          <w:rFonts w:ascii="Times New Roman" w:hAnsi="Times New Roman" w:cs="Times New Roman"/>
          <w:sz w:val="28"/>
          <w:szCs w:val="28"/>
        </w:rPr>
        <w:t xml:space="preserve">майских </w:t>
      </w:r>
      <w:r w:rsidRPr="003E6068">
        <w:rPr>
          <w:rFonts w:ascii="Times New Roman" w:hAnsi="Times New Roman" w:cs="Times New Roman"/>
          <w:sz w:val="28"/>
          <w:szCs w:val="28"/>
        </w:rPr>
        <w:t>Указов Президента Российской Федерации.</w:t>
      </w:r>
    </w:p>
    <w:p w14:paraId="4A6EBF08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2. Обеспечение экономической стабильности.</w:t>
      </w:r>
    </w:p>
    <w:p w14:paraId="15A37DD6" w14:textId="77777777" w:rsidR="00416766" w:rsidRPr="003E6068" w:rsidRDefault="00416766" w:rsidP="00416766">
      <w:pPr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3.Соблюдение </w:t>
      </w:r>
      <w:proofErr w:type="spellStart"/>
      <w:r w:rsidRPr="003E6068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Pr="003E6068">
        <w:rPr>
          <w:rFonts w:ascii="Times New Roman" w:hAnsi="Times New Roman" w:cs="Times New Roman"/>
          <w:sz w:val="28"/>
          <w:szCs w:val="28"/>
        </w:rPr>
        <w:t xml:space="preserve"> – финансовой дисциплины главными распорядителями и получателями бюджетных средств.</w:t>
      </w:r>
    </w:p>
    <w:p w14:paraId="3C1F2BBF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4.  Повышение доступности и качества предоставления муниципальных услуг.</w:t>
      </w:r>
    </w:p>
    <w:p w14:paraId="12DE1049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5. Оптимизация расходов местного бюджета; активное использование оценки эффективности бюджетных расходов.</w:t>
      </w:r>
    </w:p>
    <w:p w14:paraId="6C238873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6. Совершенствование инструмента планирования бюджета ЗАТО Первомайский на основе муниципальных программ ЗАТО Первомайский.</w:t>
      </w:r>
    </w:p>
    <w:p w14:paraId="2A368C01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7. Обеспечение прозрачности, полного и доступного информирования граждан о бюджетном процессе в ЗАТО Первомайский.</w:t>
      </w:r>
    </w:p>
    <w:p w14:paraId="09A5CF51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Реализация бюджетной политики ЗАТО Первомайский в условиях недостаточности бюджетных средств заключается:</w:t>
      </w:r>
    </w:p>
    <w:p w14:paraId="390F1ECF" w14:textId="6223515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в обязательной</w:t>
      </w:r>
      <w:r w:rsidR="0034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068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3E6068">
        <w:rPr>
          <w:rFonts w:ascii="Times New Roman" w:hAnsi="Times New Roman" w:cs="Times New Roman"/>
          <w:sz w:val="28"/>
          <w:szCs w:val="28"/>
        </w:rPr>
        <w:t xml:space="preserve"> целей и задач; </w:t>
      </w:r>
    </w:p>
    <w:p w14:paraId="141DB083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в проведении инвентаризации расходов;</w:t>
      </w:r>
    </w:p>
    <w:p w14:paraId="520945BD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во включении режима экономии по всем  расходам бюджета. </w:t>
      </w:r>
    </w:p>
    <w:p w14:paraId="48C54DAF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В этих условиях решение задачи оптимизации бюджетных расходов должно сопровождаться </w:t>
      </w:r>
      <w:proofErr w:type="spellStart"/>
      <w:r w:rsidRPr="003E6068">
        <w:rPr>
          <w:rFonts w:ascii="Times New Roman" w:hAnsi="Times New Roman" w:cs="Times New Roman"/>
          <w:sz w:val="28"/>
          <w:szCs w:val="28"/>
        </w:rPr>
        <w:t>неснижением</w:t>
      </w:r>
      <w:proofErr w:type="spellEnd"/>
      <w:r w:rsidRPr="003E6068">
        <w:rPr>
          <w:rFonts w:ascii="Times New Roman" w:hAnsi="Times New Roman" w:cs="Times New Roman"/>
          <w:sz w:val="28"/>
          <w:szCs w:val="28"/>
        </w:rPr>
        <w:t xml:space="preserve"> качества  предоставляемых услуг, в том числе с помощью  повышения эффективности управления муниципальными финансами.</w:t>
      </w:r>
    </w:p>
    <w:p w14:paraId="54420D3D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Бюджетная политика ЗАТО Первомайский основана на программном принципе планирования – программный бюджет. Муниципальные программы являются главным её инструментом и призваны обеспечить повышение результативности и эффективности бюджетных расходов, ориентированности на достижение заданных целей.</w:t>
      </w:r>
    </w:p>
    <w:p w14:paraId="0502AEC3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Совершенствование бюджетного законодательства Российской Федерации, развитие существующих и внедрение новых механизмов осуществления бюджетного процесса требуют постоянного повышения качества управления финансами, что находит свое отражение в муниципальной программе «</w:t>
      </w:r>
      <w:r w:rsidR="00DA07F9">
        <w:rPr>
          <w:rFonts w:ascii="Times New Roman" w:hAnsi="Times New Roman" w:cs="Times New Roman"/>
          <w:sz w:val="28"/>
          <w:szCs w:val="28"/>
        </w:rPr>
        <w:t>Управление муниципальными финансами ЗАТО Первомайский</w:t>
      </w:r>
      <w:r w:rsidRPr="003E6068">
        <w:rPr>
          <w:rFonts w:ascii="Times New Roman" w:hAnsi="Times New Roman" w:cs="Times New Roman"/>
          <w:sz w:val="28"/>
          <w:szCs w:val="28"/>
        </w:rPr>
        <w:t>».</w:t>
      </w:r>
    </w:p>
    <w:p w14:paraId="52F71AE6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 xml:space="preserve">Продолжится работа по повышению эффективности бюджетных расходов и качеству предоставления муниципальных услуг муниципальными учреждениями ЗАТО Первомайский, а также по предоставлению муниципальных услуг в электронной форме, что позволит создать в ЗАТО Первомайский условия для дальнейшего повышения качества обслуживания граждан. </w:t>
      </w:r>
    </w:p>
    <w:p w14:paraId="6CCFBBE6" w14:textId="20C8AF74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lastRenderedPageBreak/>
        <w:t>В соответствии с новыми требованиями бюджетного законодательства Российской Федерации муниципальные задания на плановый период до 20</w:t>
      </w:r>
      <w:r w:rsidR="00E02B2C">
        <w:rPr>
          <w:rFonts w:ascii="Times New Roman" w:hAnsi="Times New Roman" w:cs="Times New Roman"/>
          <w:sz w:val="28"/>
          <w:szCs w:val="28"/>
        </w:rPr>
        <w:t>30</w:t>
      </w:r>
      <w:r w:rsidRPr="003E6068">
        <w:rPr>
          <w:rFonts w:ascii="Times New Roman" w:hAnsi="Times New Roman" w:cs="Times New Roman"/>
          <w:sz w:val="28"/>
          <w:szCs w:val="28"/>
        </w:rPr>
        <w:t xml:space="preserve"> года будут утверждаться на основе </w:t>
      </w:r>
      <w:r w:rsidR="00DA07F9">
        <w:rPr>
          <w:rFonts w:ascii="Times New Roman" w:hAnsi="Times New Roman" w:cs="Times New Roman"/>
          <w:sz w:val="28"/>
          <w:szCs w:val="28"/>
        </w:rPr>
        <w:t>общероссийских базовых</w:t>
      </w:r>
      <w:r w:rsidRPr="003E606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DA07F9">
        <w:rPr>
          <w:rFonts w:ascii="Times New Roman" w:hAnsi="Times New Roman" w:cs="Times New Roman"/>
          <w:sz w:val="28"/>
          <w:szCs w:val="28"/>
        </w:rPr>
        <w:t>ней и регионального перечня муниципальных услуг и работ</w:t>
      </w:r>
      <w:r w:rsidRPr="003E6068">
        <w:rPr>
          <w:rFonts w:ascii="Times New Roman" w:hAnsi="Times New Roman" w:cs="Times New Roman"/>
          <w:sz w:val="28"/>
          <w:szCs w:val="28"/>
        </w:rPr>
        <w:t>.</w:t>
      </w:r>
    </w:p>
    <w:p w14:paraId="7868584B" w14:textId="77777777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планирование бюджета ЗАТО Первомайский будет осуществляться с учетом планов закупок товаров, работ, услуг для обеспечения нужд ЗАТО Первомайский (далее – закупки), которые станут одной из основ формирования бюджета ЗАТО Первомайский. Данный механизм позволит регулировать закупки от этапа планирования до этапа оценки их эффективности.</w:t>
      </w:r>
    </w:p>
    <w:p w14:paraId="56102B42" w14:textId="59A71481" w:rsidR="00416766" w:rsidRPr="003E6068" w:rsidRDefault="00416766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068">
        <w:rPr>
          <w:rFonts w:ascii="Times New Roman" w:hAnsi="Times New Roman" w:cs="Times New Roman"/>
          <w:sz w:val="28"/>
          <w:szCs w:val="28"/>
        </w:rPr>
        <w:t>В плановом периоде до 20</w:t>
      </w:r>
      <w:r w:rsidR="00E02B2C">
        <w:rPr>
          <w:rFonts w:ascii="Times New Roman" w:hAnsi="Times New Roman" w:cs="Times New Roman"/>
          <w:sz w:val="28"/>
          <w:szCs w:val="28"/>
        </w:rPr>
        <w:t>30</w:t>
      </w:r>
      <w:r w:rsidR="00DA07F9">
        <w:rPr>
          <w:rFonts w:ascii="Times New Roman" w:hAnsi="Times New Roman" w:cs="Times New Roman"/>
          <w:sz w:val="28"/>
          <w:szCs w:val="28"/>
        </w:rPr>
        <w:t xml:space="preserve"> </w:t>
      </w:r>
      <w:r w:rsidRPr="003E6068">
        <w:rPr>
          <w:rFonts w:ascii="Times New Roman" w:hAnsi="Times New Roman" w:cs="Times New Roman"/>
          <w:sz w:val="28"/>
          <w:szCs w:val="28"/>
        </w:rPr>
        <w:t>года необходимо обеспечить режим экономного и рационального использования бюджетных средств, оптимизацию расходов на содержание органов местного самоуправления, повышение эффективности деятельности муниципальных учреждений, а также усилить ответственность, в том числе финансовую, за качество и объемы предоставляемых муниципальных услуг. В целях реализации имеющихся резервов роста доходных источников ЗАТО Первомайский требуется повышение эффективности взаимодействия</w:t>
      </w:r>
      <w:r w:rsidR="00DA07F9">
        <w:rPr>
          <w:rFonts w:ascii="Times New Roman" w:hAnsi="Times New Roman" w:cs="Times New Roman"/>
          <w:sz w:val="28"/>
          <w:szCs w:val="28"/>
        </w:rPr>
        <w:t>,</w:t>
      </w:r>
      <w:r w:rsidRPr="003E6068">
        <w:rPr>
          <w:rFonts w:ascii="Times New Roman" w:hAnsi="Times New Roman" w:cs="Times New Roman"/>
          <w:sz w:val="28"/>
          <w:szCs w:val="28"/>
        </w:rPr>
        <w:t xml:space="preserve"> как с налогоплательщиками, так и с администраторами доходов.</w:t>
      </w:r>
    </w:p>
    <w:p w14:paraId="4558601D" w14:textId="77777777" w:rsidR="0067077F" w:rsidRPr="003E6068" w:rsidRDefault="0067077F" w:rsidP="004167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6C09E8" w14:textId="77777777" w:rsidR="00416766" w:rsidRPr="003E6068" w:rsidRDefault="00416766" w:rsidP="00416766">
      <w:pPr>
        <w:pStyle w:val="a3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68">
        <w:rPr>
          <w:rFonts w:ascii="Times New Roman" w:hAnsi="Times New Roman"/>
          <w:sz w:val="28"/>
          <w:szCs w:val="28"/>
        </w:rPr>
        <w:t>Прогноз основных характеристик бюджета муниципального образования:</w:t>
      </w:r>
    </w:p>
    <w:p w14:paraId="4DC4ED29" w14:textId="77777777" w:rsidR="00416766" w:rsidRDefault="001B7FCA" w:rsidP="001B7FCA">
      <w:pPr>
        <w:pStyle w:val="a3"/>
        <w:tabs>
          <w:tab w:val="left" w:pos="2730"/>
        </w:tabs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242"/>
        <w:gridCol w:w="1241"/>
        <w:gridCol w:w="1241"/>
        <w:gridCol w:w="1240"/>
        <w:gridCol w:w="1240"/>
        <w:gridCol w:w="1240"/>
      </w:tblGrid>
      <w:tr w:rsidR="003B29BC" w:rsidRPr="003B29BC" w14:paraId="0CF4DE61" w14:textId="77777777" w:rsidTr="0060615A">
        <w:tc>
          <w:tcPr>
            <w:tcW w:w="2269" w:type="dxa"/>
            <w:vMerge w:val="restart"/>
          </w:tcPr>
          <w:p w14:paraId="16CB1C9B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44" w:type="dxa"/>
            <w:gridSpan w:val="6"/>
          </w:tcPr>
          <w:p w14:paraId="09153091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3B29BC" w:rsidRPr="003B29BC" w14:paraId="6D211458" w14:textId="77777777" w:rsidTr="0060615A">
        <w:tc>
          <w:tcPr>
            <w:tcW w:w="2269" w:type="dxa"/>
            <w:vMerge/>
          </w:tcPr>
          <w:p w14:paraId="2903EF74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706022B" w14:textId="161D94B3" w:rsidR="003B29BC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14:paraId="5C8DFAF8" w14:textId="7778160A" w:rsidR="003B29BC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14:paraId="4DE1E3A5" w14:textId="73AD451D" w:rsidR="003B29BC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6DE70BD4" w14:textId="3AAB0A34" w:rsidR="003B29BC" w:rsidRPr="00883351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 w:rsidRPr="00883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53BDAA84" w14:textId="4BF884C6" w:rsidR="003B29BC" w:rsidRPr="00883351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 w:rsidRPr="00883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14:paraId="2E437660" w14:textId="019B8A71" w:rsidR="003B29BC" w:rsidRPr="00883351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2B2C" w:rsidRPr="00883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29BC" w:rsidRPr="003B29BC" w14:paraId="55426CDA" w14:textId="77777777" w:rsidTr="0060615A">
        <w:tc>
          <w:tcPr>
            <w:tcW w:w="2269" w:type="dxa"/>
          </w:tcPr>
          <w:p w14:paraId="29165B26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1. Доходы бюджета – всего</w:t>
            </w:r>
          </w:p>
        </w:tc>
        <w:tc>
          <w:tcPr>
            <w:tcW w:w="1242" w:type="dxa"/>
          </w:tcPr>
          <w:p w14:paraId="59B378ED" w14:textId="6AD12EAE" w:rsidR="003B29BC" w:rsidRPr="003B29BC" w:rsidRDefault="004541D6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354432,56</w:t>
            </w:r>
          </w:p>
        </w:tc>
        <w:tc>
          <w:tcPr>
            <w:tcW w:w="1241" w:type="dxa"/>
          </w:tcPr>
          <w:p w14:paraId="5532F7CF" w14:textId="66F51D82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333380,96</w:t>
            </w:r>
          </w:p>
        </w:tc>
        <w:tc>
          <w:tcPr>
            <w:tcW w:w="1241" w:type="dxa"/>
          </w:tcPr>
          <w:p w14:paraId="1F59A6A1" w14:textId="48B4256A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332688,58</w:t>
            </w:r>
          </w:p>
        </w:tc>
        <w:tc>
          <w:tcPr>
            <w:tcW w:w="1240" w:type="dxa"/>
          </w:tcPr>
          <w:p w14:paraId="726E89B6" w14:textId="07EF17CB" w:rsidR="003B29BC" w:rsidRPr="00883351" w:rsidRDefault="00D37770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344665,36</w:t>
            </w:r>
          </w:p>
          <w:p w14:paraId="4D5A2D94" w14:textId="4DE55805" w:rsidR="009D57B4" w:rsidRPr="00883351" w:rsidRDefault="009D57B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935E5C" w14:textId="0CEC8C6D" w:rsidR="003B29BC" w:rsidRPr="00883351" w:rsidRDefault="00DA4A78" w:rsidP="00DA07F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357073,29</w:t>
            </w:r>
            <w:r w:rsidR="00DA07F9" w:rsidRPr="0088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0B97AFDD" w14:textId="07782CDD" w:rsidR="003B29BC" w:rsidRPr="00883351" w:rsidRDefault="00B63393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369570,88</w:t>
            </w:r>
          </w:p>
        </w:tc>
      </w:tr>
      <w:tr w:rsidR="003B29BC" w:rsidRPr="003B29BC" w14:paraId="34794A06" w14:textId="77777777" w:rsidTr="0060615A">
        <w:tc>
          <w:tcPr>
            <w:tcW w:w="2269" w:type="dxa"/>
          </w:tcPr>
          <w:p w14:paraId="7056D08B" w14:textId="77777777" w:rsidR="003B29BC" w:rsidRPr="003B29BC" w:rsidRDefault="003B29BC" w:rsidP="003B29BC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 Налоговые доходы</w:t>
            </w:r>
          </w:p>
        </w:tc>
        <w:tc>
          <w:tcPr>
            <w:tcW w:w="1242" w:type="dxa"/>
          </w:tcPr>
          <w:p w14:paraId="4D8B4D2C" w14:textId="67C7D24A" w:rsidR="003B29BC" w:rsidRPr="003B29BC" w:rsidRDefault="004541D6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80931,20</w:t>
            </w:r>
          </w:p>
        </w:tc>
        <w:tc>
          <w:tcPr>
            <w:tcW w:w="1241" w:type="dxa"/>
          </w:tcPr>
          <w:p w14:paraId="741C6161" w14:textId="797FAB8F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88487,80</w:t>
            </w:r>
          </w:p>
        </w:tc>
        <w:tc>
          <w:tcPr>
            <w:tcW w:w="1241" w:type="dxa"/>
          </w:tcPr>
          <w:p w14:paraId="7FD0C29E" w14:textId="36B9FE9C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95441,40</w:t>
            </w:r>
          </w:p>
        </w:tc>
        <w:tc>
          <w:tcPr>
            <w:tcW w:w="1240" w:type="dxa"/>
          </w:tcPr>
          <w:p w14:paraId="06C71552" w14:textId="3B4EAFD5" w:rsidR="003B29BC" w:rsidRPr="00883351" w:rsidRDefault="00647C84" w:rsidP="00B0228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98877,29</w:t>
            </w:r>
          </w:p>
        </w:tc>
        <w:tc>
          <w:tcPr>
            <w:tcW w:w="1240" w:type="dxa"/>
          </w:tcPr>
          <w:p w14:paraId="1E89B040" w14:textId="376C2353" w:rsidR="003B29BC" w:rsidRPr="00883351" w:rsidRDefault="00647C8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102436,87</w:t>
            </w:r>
          </w:p>
        </w:tc>
        <w:tc>
          <w:tcPr>
            <w:tcW w:w="1240" w:type="dxa"/>
          </w:tcPr>
          <w:p w14:paraId="233B4957" w14:textId="66CA3228" w:rsidR="003B29BC" w:rsidRPr="00883351" w:rsidRDefault="00647C8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106022,16</w:t>
            </w:r>
          </w:p>
        </w:tc>
      </w:tr>
      <w:tr w:rsidR="003B29BC" w:rsidRPr="003B29BC" w14:paraId="6614E0F0" w14:textId="77777777" w:rsidTr="0060615A">
        <w:tc>
          <w:tcPr>
            <w:tcW w:w="2269" w:type="dxa"/>
          </w:tcPr>
          <w:p w14:paraId="2C19A398" w14:textId="77777777" w:rsidR="003B29BC" w:rsidRPr="003B29BC" w:rsidRDefault="003B29BC" w:rsidP="003B29BC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1.2. Неналоговые доходы</w:t>
            </w:r>
          </w:p>
        </w:tc>
        <w:tc>
          <w:tcPr>
            <w:tcW w:w="1242" w:type="dxa"/>
          </w:tcPr>
          <w:p w14:paraId="6EA5C8C5" w14:textId="4B81910E" w:rsidR="003B29BC" w:rsidRPr="003B29BC" w:rsidRDefault="004541D6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12132,0</w:t>
            </w:r>
            <w:r w:rsidR="00480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4DA29724" w14:textId="718D0EE6" w:rsid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  <w:p w14:paraId="69142380" w14:textId="4D2CE038" w:rsidR="00480175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A2E21B" w14:textId="23EB2C6B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12266,50</w:t>
            </w:r>
          </w:p>
        </w:tc>
        <w:tc>
          <w:tcPr>
            <w:tcW w:w="1240" w:type="dxa"/>
          </w:tcPr>
          <w:p w14:paraId="37C90245" w14:textId="0967FD6A" w:rsidR="003B29BC" w:rsidRPr="00883351" w:rsidRDefault="00647C8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12708,09</w:t>
            </w:r>
          </w:p>
        </w:tc>
        <w:tc>
          <w:tcPr>
            <w:tcW w:w="1240" w:type="dxa"/>
          </w:tcPr>
          <w:p w14:paraId="3568F073" w14:textId="6AE3DCE4" w:rsidR="003B29BC" w:rsidRPr="00883351" w:rsidRDefault="00647C8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13165,56</w:t>
            </w:r>
          </w:p>
        </w:tc>
        <w:tc>
          <w:tcPr>
            <w:tcW w:w="1240" w:type="dxa"/>
          </w:tcPr>
          <w:p w14:paraId="15DD4E63" w14:textId="6BD73010" w:rsidR="003B29BC" w:rsidRPr="00883351" w:rsidRDefault="00647C84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13626,38</w:t>
            </w:r>
          </w:p>
        </w:tc>
      </w:tr>
      <w:tr w:rsidR="00205A01" w:rsidRPr="003B29BC" w14:paraId="023D9674" w14:textId="77777777" w:rsidTr="0060615A">
        <w:tc>
          <w:tcPr>
            <w:tcW w:w="2269" w:type="dxa"/>
          </w:tcPr>
          <w:p w14:paraId="4A064123" w14:textId="77777777" w:rsidR="00205A01" w:rsidRPr="003B29BC" w:rsidRDefault="00205A01" w:rsidP="00205A01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1.3. Безвозмездные поступления</w:t>
            </w:r>
          </w:p>
        </w:tc>
        <w:tc>
          <w:tcPr>
            <w:tcW w:w="1242" w:type="dxa"/>
          </w:tcPr>
          <w:p w14:paraId="6CFDAF68" w14:textId="4E88AB8F" w:rsidR="00205A01" w:rsidRPr="003B29BC" w:rsidRDefault="00205A01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261369,36</w:t>
            </w:r>
          </w:p>
        </w:tc>
        <w:tc>
          <w:tcPr>
            <w:tcW w:w="1241" w:type="dxa"/>
          </w:tcPr>
          <w:p w14:paraId="5B3F24DC" w14:textId="7D13B898" w:rsidR="00205A01" w:rsidRPr="003B29BC" w:rsidRDefault="00205A01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232693,16</w:t>
            </w:r>
          </w:p>
        </w:tc>
        <w:tc>
          <w:tcPr>
            <w:tcW w:w="1241" w:type="dxa"/>
          </w:tcPr>
          <w:p w14:paraId="20760455" w14:textId="42F445D7" w:rsidR="00205A01" w:rsidRPr="003B29BC" w:rsidRDefault="00205A01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224980,68</w:t>
            </w:r>
          </w:p>
        </w:tc>
        <w:tc>
          <w:tcPr>
            <w:tcW w:w="1240" w:type="dxa"/>
          </w:tcPr>
          <w:p w14:paraId="6A9106BF" w14:textId="1D6016DD" w:rsidR="00205A01" w:rsidRPr="00883351" w:rsidRDefault="007F73FF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233079,98</w:t>
            </w:r>
          </w:p>
        </w:tc>
        <w:tc>
          <w:tcPr>
            <w:tcW w:w="1240" w:type="dxa"/>
          </w:tcPr>
          <w:p w14:paraId="58BCAD5E" w14:textId="119EE51E" w:rsidR="00205A01" w:rsidRPr="00883351" w:rsidRDefault="007F73FF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241470,86</w:t>
            </w:r>
          </w:p>
        </w:tc>
        <w:tc>
          <w:tcPr>
            <w:tcW w:w="1240" w:type="dxa"/>
          </w:tcPr>
          <w:p w14:paraId="5953E323" w14:textId="20C15B62" w:rsidR="00205A01" w:rsidRPr="00883351" w:rsidRDefault="007F73FF" w:rsidP="00205A0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249922,34</w:t>
            </w:r>
          </w:p>
        </w:tc>
      </w:tr>
      <w:tr w:rsidR="003B29BC" w:rsidRPr="003B29BC" w14:paraId="7644AE67" w14:textId="77777777" w:rsidTr="0060615A">
        <w:tc>
          <w:tcPr>
            <w:tcW w:w="2269" w:type="dxa"/>
          </w:tcPr>
          <w:p w14:paraId="0FC1805D" w14:textId="77777777" w:rsidR="003B29BC" w:rsidRPr="003B29BC" w:rsidRDefault="003B29BC" w:rsidP="003B29BC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Расходы бюджета – всего</w:t>
            </w:r>
          </w:p>
        </w:tc>
        <w:tc>
          <w:tcPr>
            <w:tcW w:w="1242" w:type="dxa"/>
          </w:tcPr>
          <w:p w14:paraId="0D662750" w14:textId="2909DECA" w:rsidR="003B29BC" w:rsidRPr="003B29BC" w:rsidRDefault="00FF1F5B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359085,72</w:t>
            </w:r>
          </w:p>
        </w:tc>
        <w:tc>
          <w:tcPr>
            <w:tcW w:w="1241" w:type="dxa"/>
          </w:tcPr>
          <w:p w14:paraId="22FEE308" w14:textId="2D538050" w:rsidR="003B29BC" w:rsidRPr="003B29BC" w:rsidRDefault="00FF1F5B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338415,35</w:t>
            </w:r>
          </w:p>
        </w:tc>
        <w:tc>
          <w:tcPr>
            <w:tcW w:w="1241" w:type="dxa"/>
          </w:tcPr>
          <w:p w14:paraId="275881E0" w14:textId="39534332" w:rsidR="003B29BC" w:rsidRPr="003B29BC" w:rsidRDefault="00FF1F5B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338073,98</w:t>
            </w:r>
          </w:p>
        </w:tc>
        <w:tc>
          <w:tcPr>
            <w:tcW w:w="1240" w:type="dxa"/>
          </w:tcPr>
          <w:p w14:paraId="097B2B4C" w14:textId="3F3DB014" w:rsidR="003B29BC" w:rsidRPr="00883351" w:rsidRDefault="00DA4A78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350244,63</w:t>
            </w:r>
          </w:p>
        </w:tc>
        <w:tc>
          <w:tcPr>
            <w:tcW w:w="1240" w:type="dxa"/>
          </w:tcPr>
          <w:p w14:paraId="5538A992" w14:textId="050061CA" w:rsidR="003B29BC" w:rsidRPr="00883351" w:rsidRDefault="00DA4A78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362853,41</w:t>
            </w:r>
          </w:p>
        </w:tc>
        <w:tc>
          <w:tcPr>
            <w:tcW w:w="1240" w:type="dxa"/>
          </w:tcPr>
          <w:p w14:paraId="79CE3142" w14:textId="6BD09126" w:rsidR="003B29BC" w:rsidRPr="00883351" w:rsidRDefault="00DA4A78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375553,31</w:t>
            </w:r>
          </w:p>
        </w:tc>
      </w:tr>
      <w:tr w:rsidR="003B29BC" w:rsidRPr="003B29BC" w14:paraId="7B81FCD3" w14:textId="77777777" w:rsidTr="0060615A">
        <w:tc>
          <w:tcPr>
            <w:tcW w:w="2269" w:type="dxa"/>
          </w:tcPr>
          <w:p w14:paraId="43E3A851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3. Дефицит (-), профицит (+) бюджета</w:t>
            </w:r>
          </w:p>
        </w:tc>
        <w:tc>
          <w:tcPr>
            <w:tcW w:w="1242" w:type="dxa"/>
          </w:tcPr>
          <w:p w14:paraId="0FBD11DB" w14:textId="14EE474C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-4653,16</w:t>
            </w:r>
          </w:p>
        </w:tc>
        <w:tc>
          <w:tcPr>
            <w:tcW w:w="1241" w:type="dxa"/>
          </w:tcPr>
          <w:p w14:paraId="6362BDA5" w14:textId="67C78254" w:rsidR="003B29BC" w:rsidRPr="003B29BC" w:rsidRDefault="00480175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-5034,39</w:t>
            </w:r>
          </w:p>
        </w:tc>
        <w:tc>
          <w:tcPr>
            <w:tcW w:w="1241" w:type="dxa"/>
          </w:tcPr>
          <w:p w14:paraId="5E1260E5" w14:textId="215FB737" w:rsidR="003B29BC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175">
              <w:rPr>
                <w:rFonts w:ascii="Times New Roman" w:hAnsi="Times New Roman" w:cs="Times New Roman"/>
                <w:sz w:val="24"/>
                <w:szCs w:val="24"/>
              </w:rPr>
              <w:t>5385,40</w:t>
            </w:r>
          </w:p>
        </w:tc>
        <w:tc>
          <w:tcPr>
            <w:tcW w:w="1240" w:type="dxa"/>
          </w:tcPr>
          <w:p w14:paraId="021C17FF" w14:textId="3AD42AA5" w:rsidR="003B29BC" w:rsidRPr="00883351" w:rsidRDefault="00DE43F0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-5579,27</w:t>
            </w:r>
          </w:p>
        </w:tc>
        <w:tc>
          <w:tcPr>
            <w:tcW w:w="1240" w:type="dxa"/>
          </w:tcPr>
          <w:p w14:paraId="0AD14D35" w14:textId="220774BC" w:rsidR="003B29BC" w:rsidRPr="00883351" w:rsidRDefault="00DE43F0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-5780,12</w:t>
            </w:r>
          </w:p>
        </w:tc>
        <w:tc>
          <w:tcPr>
            <w:tcW w:w="1240" w:type="dxa"/>
          </w:tcPr>
          <w:p w14:paraId="1A8BAD3F" w14:textId="30997D44" w:rsidR="003B29BC" w:rsidRPr="00883351" w:rsidRDefault="00B02281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3F0" w:rsidRPr="00883351">
              <w:rPr>
                <w:rFonts w:ascii="Times New Roman" w:hAnsi="Times New Roman" w:cs="Times New Roman"/>
                <w:sz w:val="24"/>
                <w:szCs w:val="24"/>
              </w:rPr>
              <w:t>5982,43</w:t>
            </w:r>
          </w:p>
        </w:tc>
      </w:tr>
      <w:tr w:rsidR="00DA07F9" w:rsidRPr="003B29BC" w14:paraId="0A3FE42C" w14:textId="77777777" w:rsidTr="0060615A">
        <w:tc>
          <w:tcPr>
            <w:tcW w:w="2269" w:type="dxa"/>
          </w:tcPr>
          <w:p w14:paraId="44CD2F63" w14:textId="77777777" w:rsidR="00DA07F9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4.Муниц</w:t>
            </w:r>
            <w:r w:rsidRPr="0034113A">
              <w:rPr>
                <w:rFonts w:ascii="Times New Roman" w:hAnsi="Times New Roman" w:cs="Times New Roman"/>
                <w:sz w:val="24"/>
                <w:szCs w:val="24"/>
              </w:rPr>
              <w:t>ипальны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й долг</w:t>
            </w:r>
          </w:p>
        </w:tc>
        <w:tc>
          <w:tcPr>
            <w:tcW w:w="1242" w:type="dxa"/>
          </w:tcPr>
          <w:p w14:paraId="0E9FCD72" w14:textId="527F7910" w:rsidR="00DA07F9" w:rsidRPr="003B29BC" w:rsidRDefault="0050123B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14:paraId="23995825" w14:textId="0C28550C" w:rsidR="00DA07F9" w:rsidRPr="003B29BC" w:rsidRDefault="0050123B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14:paraId="4CD75317" w14:textId="77777777" w:rsidR="00DA07F9" w:rsidRPr="003B29BC" w:rsidRDefault="00DA07F9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7B9B766A" w14:textId="77777777" w:rsidR="00DA07F9" w:rsidRPr="003B29BC" w:rsidRDefault="00DA07F9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161AB147" w14:textId="77777777" w:rsidR="00DA07F9" w:rsidRPr="003B29BC" w:rsidRDefault="00DA07F9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14:paraId="190FB282" w14:textId="77777777" w:rsidR="00DA07F9" w:rsidRPr="003B29BC" w:rsidRDefault="00DA07F9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0210F46" w14:textId="77777777" w:rsidR="003B29BC" w:rsidRPr="0067077F" w:rsidRDefault="003B29BC" w:rsidP="00416766">
      <w:pPr>
        <w:pStyle w:val="a3"/>
        <w:tabs>
          <w:tab w:val="left" w:pos="273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1F53DF7A" w14:textId="77777777" w:rsidR="0067077F" w:rsidRPr="0067077F" w:rsidRDefault="0067077F" w:rsidP="0041676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0623" w14:textId="77777777" w:rsidR="00416766" w:rsidRDefault="00416766" w:rsidP="00416766">
      <w:pPr>
        <w:pStyle w:val="ConsPlusNonformat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6068">
        <w:rPr>
          <w:rFonts w:ascii="Times New Roman" w:eastAsiaTheme="minorEastAsia" w:hAnsi="Times New Roman" w:cs="Times New Roman"/>
          <w:sz w:val="28"/>
          <w:szCs w:val="28"/>
        </w:rPr>
        <w:lastRenderedPageBreak/>
        <w:t>Показатели финансового обеспечения муниципальных программ.</w:t>
      </w:r>
    </w:p>
    <w:p w14:paraId="75455D1B" w14:textId="77777777" w:rsidR="001B7FCA" w:rsidRPr="001B7FCA" w:rsidRDefault="001B7FCA" w:rsidP="001B7FCA">
      <w:pPr>
        <w:pStyle w:val="ConsPlusNonformat"/>
        <w:spacing w:line="360" w:lineRule="auto"/>
        <w:ind w:left="90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1B7FCA">
        <w:rPr>
          <w:rFonts w:ascii="Times New Roman" w:eastAsiaTheme="minorEastAsia" w:hAnsi="Times New Roman" w:cs="Times New Roman"/>
          <w:sz w:val="24"/>
          <w:szCs w:val="24"/>
        </w:rPr>
        <w:t>ыс. руб.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236"/>
        <w:gridCol w:w="1239"/>
        <w:gridCol w:w="1238"/>
        <w:gridCol w:w="884"/>
        <w:gridCol w:w="851"/>
        <w:gridCol w:w="708"/>
      </w:tblGrid>
      <w:tr w:rsidR="003B29BC" w:rsidRPr="003B29BC" w14:paraId="6F6DB947" w14:textId="77777777" w:rsidTr="004C7551">
        <w:tc>
          <w:tcPr>
            <w:tcW w:w="3510" w:type="dxa"/>
            <w:vMerge w:val="restart"/>
          </w:tcPr>
          <w:p w14:paraId="0111C056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54" w:type="dxa"/>
            <w:gridSpan w:val="6"/>
          </w:tcPr>
          <w:p w14:paraId="210C4988" w14:textId="77777777" w:rsidR="003B29BC" w:rsidRPr="003B29BC" w:rsidRDefault="003B29BC" w:rsidP="003B29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B02281" w:rsidRPr="003B29BC" w14:paraId="33F2A8C7" w14:textId="77777777" w:rsidTr="004C7551">
        <w:tc>
          <w:tcPr>
            <w:tcW w:w="3510" w:type="dxa"/>
            <w:vMerge/>
          </w:tcPr>
          <w:p w14:paraId="5F69BA16" w14:textId="77777777" w:rsidR="00B02281" w:rsidRPr="003B29BC" w:rsidRDefault="00B02281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614C5C4" w14:textId="696AFB48" w:rsidR="00B02281" w:rsidRPr="003B29BC" w:rsidRDefault="00B02281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14:paraId="15F3E000" w14:textId="7EBE7EF6" w:rsidR="00B02281" w:rsidRPr="003B29BC" w:rsidRDefault="00B02281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47E513C6" w14:textId="0D9BF33B" w:rsidR="00B02281" w:rsidRPr="003B29BC" w:rsidRDefault="00B02281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3A34807A" w14:textId="46880496" w:rsidR="00B02281" w:rsidRPr="003B29BC" w:rsidRDefault="00B02281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B31913B" w14:textId="7FE956BC" w:rsidR="00B02281" w:rsidRPr="003B29BC" w:rsidRDefault="00B02281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79D2DCC" w14:textId="71A7E3BC" w:rsidR="00B02281" w:rsidRPr="003B29BC" w:rsidRDefault="00B02281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2B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43B7" w:rsidRPr="003B29BC" w14:paraId="10B6638E" w14:textId="77777777" w:rsidTr="004C7551">
        <w:trPr>
          <w:trHeight w:val="1104"/>
        </w:trPr>
        <w:tc>
          <w:tcPr>
            <w:tcW w:w="3510" w:type="dxa"/>
          </w:tcPr>
          <w:p w14:paraId="7F41A092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программ - всего</w:t>
            </w:r>
          </w:p>
          <w:p w14:paraId="13BA0FC8" w14:textId="77777777" w:rsidR="004043B7" w:rsidRPr="003B29BC" w:rsidRDefault="004043B7" w:rsidP="003B29BC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36" w:type="dxa"/>
          </w:tcPr>
          <w:p w14:paraId="63FC202E" w14:textId="62282F94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357562,02</w:t>
            </w:r>
          </w:p>
        </w:tc>
        <w:tc>
          <w:tcPr>
            <w:tcW w:w="1239" w:type="dxa"/>
          </w:tcPr>
          <w:p w14:paraId="5A6B6B36" w14:textId="69DFE0BD" w:rsidR="004043B7" w:rsidRPr="003B29BC" w:rsidRDefault="00D62EEE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336590,12</w:t>
            </w:r>
          </w:p>
        </w:tc>
        <w:tc>
          <w:tcPr>
            <w:tcW w:w="1236" w:type="dxa"/>
          </w:tcPr>
          <w:p w14:paraId="65FCE309" w14:textId="61960C0A" w:rsidR="004043B7" w:rsidRPr="003B29BC" w:rsidRDefault="00D62EEE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336235,77</w:t>
            </w:r>
          </w:p>
        </w:tc>
        <w:tc>
          <w:tcPr>
            <w:tcW w:w="2443" w:type="dxa"/>
            <w:gridSpan w:val="3"/>
            <w:vMerge w:val="restart"/>
          </w:tcPr>
          <w:p w14:paraId="319ECA1B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2E9F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682C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34BA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AE1D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99FA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E701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13BE" w14:textId="77777777" w:rsidR="004043B7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A1E0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финансовых возможностей бюджета</w:t>
            </w:r>
          </w:p>
          <w:p w14:paraId="5740EF8E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0AFA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90458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709E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56A2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5ACB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04B4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A1089" w14:textId="77777777" w:rsidR="004043B7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159A" w14:textId="51DB03BB" w:rsidR="004043B7" w:rsidRPr="003B29BC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1257F07F" w14:textId="77777777" w:rsidTr="0060615A">
        <w:trPr>
          <w:trHeight w:val="1104"/>
        </w:trPr>
        <w:tc>
          <w:tcPr>
            <w:tcW w:w="3510" w:type="dxa"/>
          </w:tcPr>
          <w:p w14:paraId="4015F150" w14:textId="78019BD2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ЗАТО Первомайский на 2021-2027 годы</w:t>
            </w:r>
          </w:p>
        </w:tc>
        <w:tc>
          <w:tcPr>
            <w:tcW w:w="1236" w:type="dxa"/>
          </w:tcPr>
          <w:p w14:paraId="24D762C8" w14:textId="300B26AC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39" w:type="dxa"/>
          </w:tcPr>
          <w:p w14:paraId="75F54887" w14:textId="6528B43B" w:rsidR="004043B7" w:rsidRPr="003B29BC" w:rsidRDefault="00D62EEE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6055,28</w:t>
            </w:r>
          </w:p>
        </w:tc>
        <w:tc>
          <w:tcPr>
            <w:tcW w:w="1236" w:type="dxa"/>
          </w:tcPr>
          <w:p w14:paraId="5DEC53E2" w14:textId="77246F6B" w:rsidR="004043B7" w:rsidRPr="003B29BC" w:rsidRDefault="00D62EEE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11068,61</w:t>
            </w:r>
          </w:p>
        </w:tc>
        <w:tc>
          <w:tcPr>
            <w:tcW w:w="2443" w:type="dxa"/>
            <w:gridSpan w:val="3"/>
            <w:vMerge/>
          </w:tcPr>
          <w:p w14:paraId="4E5AF438" w14:textId="503306D9" w:rsidR="004043B7" w:rsidRPr="003B29BC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6C" w:rsidRPr="003B29BC" w14:paraId="291A6C14" w14:textId="77777777" w:rsidTr="00685098">
        <w:tc>
          <w:tcPr>
            <w:tcW w:w="3510" w:type="dxa"/>
          </w:tcPr>
          <w:p w14:paraId="52B1FE0B" w14:textId="04E07285" w:rsidR="0006316C" w:rsidRPr="003B29BC" w:rsidRDefault="0006316C" w:rsidP="00707FA5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здорового образа жизни среди населения на территории муниципального образования городской округ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2023-2030 годы</w:t>
            </w:r>
          </w:p>
        </w:tc>
        <w:tc>
          <w:tcPr>
            <w:tcW w:w="1236" w:type="dxa"/>
          </w:tcPr>
          <w:p w14:paraId="116BD7E5" w14:textId="6B920825" w:rsidR="0006316C" w:rsidRPr="003B29BC" w:rsidRDefault="0006316C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237" w:type="dxa"/>
          </w:tcPr>
          <w:p w14:paraId="31344B5F" w14:textId="0081621F" w:rsidR="0006316C" w:rsidRPr="003B29BC" w:rsidRDefault="0006316C" w:rsidP="0006316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</w:tcPr>
          <w:p w14:paraId="2D758F8C" w14:textId="2D81CD6A" w:rsidR="0006316C" w:rsidRPr="003B29BC" w:rsidRDefault="0006316C" w:rsidP="0006316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3" w:type="dxa"/>
            <w:gridSpan w:val="3"/>
            <w:vMerge/>
          </w:tcPr>
          <w:p w14:paraId="1210C9CD" w14:textId="7BC06AFC" w:rsidR="0006316C" w:rsidRPr="003B29BC" w:rsidRDefault="0006316C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3D2D75AE" w14:textId="77777777" w:rsidTr="0060615A">
        <w:tc>
          <w:tcPr>
            <w:tcW w:w="3510" w:type="dxa"/>
          </w:tcPr>
          <w:p w14:paraId="75B1145A" w14:textId="558C865D" w:rsidR="004043B7" w:rsidRPr="003B29BC" w:rsidRDefault="004043B7" w:rsidP="00707FA5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и приватизация муниципального имущества ЗАТО Первомайский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1236" w:type="dxa"/>
          </w:tcPr>
          <w:p w14:paraId="2566BFC7" w14:textId="497D1985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1229,70</w:t>
            </w:r>
          </w:p>
        </w:tc>
        <w:tc>
          <w:tcPr>
            <w:tcW w:w="1239" w:type="dxa"/>
          </w:tcPr>
          <w:p w14:paraId="71D7EB2A" w14:textId="4049034D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535,04</w:t>
            </w:r>
          </w:p>
        </w:tc>
        <w:tc>
          <w:tcPr>
            <w:tcW w:w="1236" w:type="dxa"/>
          </w:tcPr>
          <w:p w14:paraId="03659B1B" w14:textId="6EF42F84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556,49</w:t>
            </w:r>
          </w:p>
        </w:tc>
        <w:tc>
          <w:tcPr>
            <w:tcW w:w="2443" w:type="dxa"/>
            <w:gridSpan w:val="3"/>
            <w:vMerge/>
          </w:tcPr>
          <w:p w14:paraId="6BFBFD33" w14:textId="5785A9DC" w:rsidR="004043B7" w:rsidRPr="003B29BC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0A5C63BE" w14:textId="77777777" w:rsidTr="0060615A">
        <w:tc>
          <w:tcPr>
            <w:tcW w:w="3510" w:type="dxa"/>
          </w:tcPr>
          <w:p w14:paraId="14085A46" w14:textId="581F6D89" w:rsidR="004043B7" w:rsidRPr="003B29BC" w:rsidRDefault="004043B7" w:rsidP="00707FA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проживания, организации досуга, развития предпринимательства и торговли на территории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1F7BDC8A" w14:textId="36CC1A4F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3686,32</w:t>
            </w:r>
          </w:p>
        </w:tc>
        <w:tc>
          <w:tcPr>
            <w:tcW w:w="1239" w:type="dxa"/>
          </w:tcPr>
          <w:p w14:paraId="6DC85AF1" w14:textId="0178F387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4255,69</w:t>
            </w:r>
          </w:p>
        </w:tc>
        <w:tc>
          <w:tcPr>
            <w:tcW w:w="1236" w:type="dxa"/>
          </w:tcPr>
          <w:p w14:paraId="3A55D453" w14:textId="35602A5C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4394,46</w:t>
            </w:r>
          </w:p>
        </w:tc>
        <w:tc>
          <w:tcPr>
            <w:tcW w:w="2443" w:type="dxa"/>
            <w:gridSpan w:val="3"/>
            <w:vMerge/>
          </w:tcPr>
          <w:p w14:paraId="09BF48E6" w14:textId="108A6701" w:rsidR="004043B7" w:rsidRPr="003B29BC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421216D3" w14:textId="77777777" w:rsidTr="0060615A">
        <w:tc>
          <w:tcPr>
            <w:tcW w:w="3510" w:type="dxa"/>
          </w:tcPr>
          <w:p w14:paraId="156B2EBE" w14:textId="4AB17294" w:rsidR="004043B7" w:rsidRPr="003B29BC" w:rsidRDefault="004043B7" w:rsidP="00B0228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на территории муниципального образования городской округ ЗАТО Первомайский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6" w:type="dxa"/>
          </w:tcPr>
          <w:p w14:paraId="4BECE3C6" w14:textId="289080FF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207049,87</w:t>
            </w:r>
          </w:p>
        </w:tc>
        <w:tc>
          <w:tcPr>
            <w:tcW w:w="1239" w:type="dxa"/>
          </w:tcPr>
          <w:p w14:paraId="59EAF7F9" w14:textId="0BF4D9E8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208207,06</w:t>
            </w:r>
          </w:p>
        </w:tc>
        <w:tc>
          <w:tcPr>
            <w:tcW w:w="1236" w:type="dxa"/>
          </w:tcPr>
          <w:p w14:paraId="2637EB84" w14:textId="2BA3023F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210353,81</w:t>
            </w:r>
          </w:p>
        </w:tc>
        <w:tc>
          <w:tcPr>
            <w:tcW w:w="2443" w:type="dxa"/>
            <w:gridSpan w:val="3"/>
            <w:vMerge/>
          </w:tcPr>
          <w:p w14:paraId="2F7BF927" w14:textId="7EE40E3C" w:rsidR="004043B7" w:rsidRPr="003B29BC" w:rsidRDefault="004043B7" w:rsidP="0060615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61D25614" w14:textId="77777777" w:rsidTr="0060615A">
        <w:tc>
          <w:tcPr>
            <w:tcW w:w="3510" w:type="dxa"/>
          </w:tcPr>
          <w:p w14:paraId="4B026555" w14:textId="0B84932F" w:rsidR="004043B7" w:rsidRPr="003B29BC" w:rsidRDefault="004043B7" w:rsidP="00707FA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безопасности населения, учреждений и предприятий, объектов социальной и инженерной инфраструктуры ЗАТО Первомайский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35F64F10" w14:textId="7BCA6450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14862,59</w:t>
            </w:r>
          </w:p>
        </w:tc>
        <w:tc>
          <w:tcPr>
            <w:tcW w:w="1239" w:type="dxa"/>
          </w:tcPr>
          <w:p w14:paraId="4543E2D7" w14:textId="48F7B259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7395,44</w:t>
            </w:r>
          </w:p>
        </w:tc>
        <w:tc>
          <w:tcPr>
            <w:tcW w:w="1236" w:type="dxa"/>
          </w:tcPr>
          <w:p w14:paraId="58623DA0" w14:textId="1CE58F05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7478,75</w:t>
            </w:r>
          </w:p>
        </w:tc>
        <w:tc>
          <w:tcPr>
            <w:tcW w:w="2443" w:type="dxa"/>
            <w:gridSpan w:val="3"/>
            <w:vMerge/>
          </w:tcPr>
          <w:p w14:paraId="4BE31611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63A26FE8" w14:textId="77777777" w:rsidTr="0060615A">
        <w:tc>
          <w:tcPr>
            <w:tcW w:w="3510" w:type="dxa"/>
          </w:tcPr>
          <w:p w14:paraId="5D3D172E" w14:textId="0CB43605" w:rsidR="004043B7" w:rsidRPr="003B29BC" w:rsidRDefault="004043B7" w:rsidP="00707FA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на территории муниципального образования городской округ ЗАТО Первомайский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0BAF185B" w14:textId="2924096F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37545,60</w:t>
            </w:r>
          </w:p>
        </w:tc>
        <w:tc>
          <w:tcPr>
            <w:tcW w:w="1239" w:type="dxa"/>
          </w:tcPr>
          <w:p w14:paraId="574609F6" w14:textId="582D156D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37426,10</w:t>
            </w:r>
          </w:p>
        </w:tc>
        <w:tc>
          <w:tcPr>
            <w:tcW w:w="1236" w:type="dxa"/>
          </w:tcPr>
          <w:p w14:paraId="34F91755" w14:textId="05FC7D3A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37604,07</w:t>
            </w:r>
          </w:p>
        </w:tc>
        <w:tc>
          <w:tcPr>
            <w:tcW w:w="2443" w:type="dxa"/>
            <w:gridSpan w:val="3"/>
            <w:vMerge/>
          </w:tcPr>
          <w:p w14:paraId="5300E01C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603823A6" w14:textId="77777777" w:rsidTr="0060615A">
        <w:tc>
          <w:tcPr>
            <w:tcW w:w="3510" w:type="dxa"/>
          </w:tcPr>
          <w:p w14:paraId="69ABFA09" w14:textId="35B92E9E" w:rsidR="004043B7" w:rsidRPr="003B29BC" w:rsidRDefault="004043B7" w:rsidP="00707FA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Развитие и организация физической культуры и спорта на территории муниципального образования городской округ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05A4148C" w14:textId="60F580D3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13099,72</w:t>
            </w:r>
          </w:p>
        </w:tc>
        <w:tc>
          <w:tcPr>
            <w:tcW w:w="1239" w:type="dxa"/>
          </w:tcPr>
          <w:p w14:paraId="02B4FA35" w14:textId="5D5584D8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12629,00</w:t>
            </w:r>
          </w:p>
        </w:tc>
        <w:tc>
          <w:tcPr>
            <w:tcW w:w="1236" w:type="dxa"/>
          </w:tcPr>
          <w:p w14:paraId="73EF7155" w14:textId="4283282B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12813,25</w:t>
            </w:r>
          </w:p>
        </w:tc>
        <w:tc>
          <w:tcPr>
            <w:tcW w:w="2443" w:type="dxa"/>
            <w:gridSpan w:val="3"/>
            <w:vMerge/>
          </w:tcPr>
          <w:p w14:paraId="43DBBEEB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0AABC62A" w14:textId="77777777" w:rsidTr="004C7551">
        <w:tc>
          <w:tcPr>
            <w:tcW w:w="3510" w:type="dxa"/>
          </w:tcPr>
          <w:p w14:paraId="64BC6ED2" w14:textId="05E3A669" w:rsidR="004043B7" w:rsidRPr="003B29BC" w:rsidRDefault="004043B7" w:rsidP="004C755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транспортной инфраструктуры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2021-2040 годы</w:t>
            </w:r>
          </w:p>
        </w:tc>
        <w:tc>
          <w:tcPr>
            <w:tcW w:w="1236" w:type="dxa"/>
          </w:tcPr>
          <w:p w14:paraId="2BF44E20" w14:textId="62D111BB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7722,49</w:t>
            </w:r>
          </w:p>
        </w:tc>
        <w:tc>
          <w:tcPr>
            <w:tcW w:w="1239" w:type="dxa"/>
          </w:tcPr>
          <w:p w14:paraId="5665E150" w14:textId="12007465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1430,53</w:t>
            </w:r>
          </w:p>
        </w:tc>
        <w:tc>
          <w:tcPr>
            <w:tcW w:w="1236" w:type="dxa"/>
          </w:tcPr>
          <w:p w14:paraId="1D81A30A" w14:textId="2E776C83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1456,73</w:t>
            </w:r>
          </w:p>
        </w:tc>
        <w:tc>
          <w:tcPr>
            <w:tcW w:w="2443" w:type="dxa"/>
            <w:gridSpan w:val="3"/>
            <w:vMerge w:val="restart"/>
          </w:tcPr>
          <w:p w14:paraId="197F36C9" w14:textId="77777777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финансовых возможностей бюджета</w:t>
            </w:r>
          </w:p>
          <w:p w14:paraId="11587C78" w14:textId="443F71CC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1F3FB7CF" w14:textId="77777777" w:rsidTr="005B251C">
        <w:tc>
          <w:tcPr>
            <w:tcW w:w="3510" w:type="dxa"/>
          </w:tcPr>
          <w:p w14:paraId="7ADDE011" w14:textId="7D4E0EE8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2CE9EFD4" w14:textId="32F3816C" w:rsidR="004043B7" w:rsidRPr="003B29BC" w:rsidRDefault="004043B7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2676,16</w:t>
            </w:r>
          </w:p>
        </w:tc>
        <w:tc>
          <w:tcPr>
            <w:tcW w:w="1239" w:type="dxa"/>
          </w:tcPr>
          <w:p w14:paraId="25A2510A" w14:textId="69E60C15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2831,02</w:t>
            </w:r>
          </w:p>
        </w:tc>
        <w:tc>
          <w:tcPr>
            <w:tcW w:w="1236" w:type="dxa"/>
          </w:tcPr>
          <w:p w14:paraId="5F0BA8E0" w14:textId="23FC0BAB" w:rsidR="004043B7" w:rsidRPr="003B29BC" w:rsidRDefault="00294D02" w:rsidP="003B29B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2982,42</w:t>
            </w:r>
          </w:p>
        </w:tc>
        <w:tc>
          <w:tcPr>
            <w:tcW w:w="2443" w:type="dxa"/>
            <w:gridSpan w:val="3"/>
            <w:vMerge/>
          </w:tcPr>
          <w:p w14:paraId="0F71E3E0" w14:textId="0C6BFB58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6CD15F71" w14:textId="77777777" w:rsidTr="007B50E7">
        <w:tc>
          <w:tcPr>
            <w:tcW w:w="3510" w:type="dxa"/>
          </w:tcPr>
          <w:p w14:paraId="6A7B32D9" w14:textId="0F2C0FFA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социальной инфраструктуры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на 2018-2027 годы</w:t>
            </w:r>
          </w:p>
        </w:tc>
        <w:tc>
          <w:tcPr>
            <w:tcW w:w="1236" w:type="dxa"/>
          </w:tcPr>
          <w:p w14:paraId="135AA6F2" w14:textId="1FC5D3AF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109,38</w:t>
            </w:r>
          </w:p>
        </w:tc>
        <w:tc>
          <w:tcPr>
            <w:tcW w:w="1239" w:type="dxa"/>
          </w:tcPr>
          <w:p w14:paraId="17C34BE9" w14:textId="11858279" w:rsidR="004043B7" w:rsidRPr="003B29BC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</w:tcPr>
          <w:p w14:paraId="3A43F3C0" w14:textId="17C5A532" w:rsidR="004043B7" w:rsidRPr="003B29BC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3" w:type="dxa"/>
            <w:gridSpan w:val="3"/>
            <w:vMerge/>
          </w:tcPr>
          <w:p w14:paraId="16D46272" w14:textId="0D170BA1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5F586968" w14:textId="77777777" w:rsidTr="0060615A">
        <w:tc>
          <w:tcPr>
            <w:tcW w:w="3510" w:type="dxa"/>
          </w:tcPr>
          <w:p w14:paraId="37475C73" w14:textId="0C41728A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на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17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47B27EEB" w14:textId="74A65045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288,27</w:t>
            </w:r>
          </w:p>
        </w:tc>
        <w:tc>
          <w:tcPr>
            <w:tcW w:w="1239" w:type="dxa"/>
          </w:tcPr>
          <w:p w14:paraId="25BBE0BA" w14:textId="2EB65122" w:rsidR="004043B7" w:rsidRPr="003B29BC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</w:tcPr>
          <w:p w14:paraId="33A913DE" w14:textId="77777777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43" w:type="dxa"/>
            <w:gridSpan w:val="3"/>
            <w:vMerge/>
          </w:tcPr>
          <w:p w14:paraId="786BEC62" w14:textId="0260D6C5" w:rsidR="004043B7" w:rsidRPr="003B29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552384FC" w14:textId="77777777" w:rsidTr="0060615A">
        <w:tc>
          <w:tcPr>
            <w:tcW w:w="3510" w:type="dxa"/>
          </w:tcPr>
          <w:p w14:paraId="1162A3F3" w14:textId="3DDC5A2B" w:rsidR="004043B7" w:rsidRPr="00BF178F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благоустройства в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 на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103859C7" w14:textId="79FB44E1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26695,06</w:t>
            </w:r>
          </w:p>
        </w:tc>
        <w:tc>
          <w:tcPr>
            <w:tcW w:w="1239" w:type="dxa"/>
          </w:tcPr>
          <w:p w14:paraId="5CD8D91E" w14:textId="0838E2CF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24367,05</w:t>
            </w:r>
          </w:p>
        </w:tc>
        <w:tc>
          <w:tcPr>
            <w:tcW w:w="1236" w:type="dxa"/>
          </w:tcPr>
          <w:p w14:paraId="060E4C16" w14:textId="13744271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24601,76</w:t>
            </w:r>
          </w:p>
        </w:tc>
        <w:tc>
          <w:tcPr>
            <w:tcW w:w="2443" w:type="dxa"/>
            <w:gridSpan w:val="3"/>
            <w:vMerge/>
          </w:tcPr>
          <w:p w14:paraId="6D89A8F4" w14:textId="071C9C41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3BA5B782" w14:textId="77777777" w:rsidTr="0060615A">
        <w:tc>
          <w:tcPr>
            <w:tcW w:w="3510" w:type="dxa"/>
          </w:tcPr>
          <w:p w14:paraId="72C9CD50" w14:textId="286DB580" w:rsidR="004043B7" w:rsidRPr="00EF45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коммунальной и жилищной инфраструктуры в ЗАТО Первомайский» </w:t>
            </w:r>
          </w:p>
          <w:p w14:paraId="19061239" w14:textId="575BCB6E" w:rsidR="004043B7" w:rsidRPr="00BF178F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6" w:type="dxa"/>
          </w:tcPr>
          <w:p w14:paraId="18F5DED0" w14:textId="7CCEB599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40040,18</w:t>
            </w:r>
          </w:p>
        </w:tc>
        <w:tc>
          <w:tcPr>
            <w:tcW w:w="1239" w:type="dxa"/>
          </w:tcPr>
          <w:p w14:paraId="2B719DB1" w14:textId="56B02BEA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30151,45</w:t>
            </w:r>
          </w:p>
        </w:tc>
        <w:tc>
          <w:tcPr>
            <w:tcW w:w="1236" w:type="dxa"/>
          </w:tcPr>
          <w:p w14:paraId="40BB57C2" w14:textId="32898B97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21569,66</w:t>
            </w:r>
          </w:p>
        </w:tc>
        <w:tc>
          <w:tcPr>
            <w:tcW w:w="2443" w:type="dxa"/>
            <w:gridSpan w:val="3"/>
            <w:vMerge/>
          </w:tcPr>
          <w:p w14:paraId="6E2279C0" w14:textId="6D082886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B7" w:rsidRPr="003B29BC" w14:paraId="6EF69BBF" w14:textId="77777777" w:rsidTr="0060615A">
        <w:tc>
          <w:tcPr>
            <w:tcW w:w="3510" w:type="dxa"/>
          </w:tcPr>
          <w:p w14:paraId="17660DE9" w14:textId="13D8B483" w:rsidR="004043B7" w:rsidRPr="00EF45BC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>Информатизация и связь в обеспечении деятельности органов местного самоуправления ЗАТО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</w:t>
            </w:r>
          </w:p>
        </w:tc>
        <w:tc>
          <w:tcPr>
            <w:tcW w:w="1236" w:type="dxa"/>
          </w:tcPr>
          <w:p w14:paraId="4130620F" w14:textId="0F1E33A7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1515,77</w:t>
            </w:r>
          </w:p>
        </w:tc>
        <w:tc>
          <w:tcPr>
            <w:tcW w:w="1239" w:type="dxa"/>
          </w:tcPr>
          <w:p w14:paraId="782EBF0D" w14:textId="7AAC5D4A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1306,46</w:t>
            </w:r>
          </w:p>
        </w:tc>
        <w:tc>
          <w:tcPr>
            <w:tcW w:w="1236" w:type="dxa"/>
          </w:tcPr>
          <w:p w14:paraId="34643B40" w14:textId="0442BBD2" w:rsidR="004043B7" w:rsidRDefault="0006316C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1355,76</w:t>
            </w:r>
          </w:p>
        </w:tc>
        <w:tc>
          <w:tcPr>
            <w:tcW w:w="2443" w:type="dxa"/>
            <w:gridSpan w:val="3"/>
            <w:vMerge/>
          </w:tcPr>
          <w:p w14:paraId="0441E4E3" w14:textId="1D53B3BD" w:rsidR="004043B7" w:rsidRDefault="004043B7" w:rsidP="003971D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093B8" w14:textId="77777777" w:rsidR="0067077F" w:rsidRDefault="0067077F" w:rsidP="00416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BFEAFD" w14:textId="77777777" w:rsidR="0067077F" w:rsidRDefault="0067077F" w:rsidP="00416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A6AA06" w14:textId="77777777" w:rsidR="0067077F" w:rsidRDefault="0067077F" w:rsidP="00416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D59845" w14:textId="77777777" w:rsidR="00791887" w:rsidRPr="0067077F" w:rsidRDefault="00791887" w:rsidP="0067077F">
      <w:pPr>
        <w:tabs>
          <w:tab w:val="left" w:pos="2505"/>
        </w:tabs>
      </w:pPr>
    </w:p>
    <w:sectPr w:rsidR="00791887" w:rsidRPr="0067077F" w:rsidSect="00614D07"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5C7E" w14:textId="77777777" w:rsidR="00156E7D" w:rsidRDefault="00156E7D" w:rsidP="000A3810">
      <w:pPr>
        <w:spacing w:after="0" w:line="240" w:lineRule="auto"/>
      </w:pPr>
      <w:r>
        <w:separator/>
      </w:r>
    </w:p>
  </w:endnote>
  <w:endnote w:type="continuationSeparator" w:id="0">
    <w:p w14:paraId="5C0948AD" w14:textId="77777777" w:rsidR="00156E7D" w:rsidRDefault="00156E7D" w:rsidP="000A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17B66" w14:textId="77777777" w:rsidR="00156E7D" w:rsidRDefault="00156E7D" w:rsidP="000A3810">
      <w:pPr>
        <w:spacing w:after="0" w:line="240" w:lineRule="auto"/>
      </w:pPr>
      <w:r>
        <w:separator/>
      </w:r>
    </w:p>
  </w:footnote>
  <w:footnote w:type="continuationSeparator" w:id="0">
    <w:p w14:paraId="0F92EDCD" w14:textId="77777777" w:rsidR="00156E7D" w:rsidRDefault="00156E7D" w:rsidP="000A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C3E"/>
    <w:multiLevelType w:val="hybridMultilevel"/>
    <w:tmpl w:val="A5FE8320"/>
    <w:lvl w:ilvl="0" w:tplc="24E26FC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7074"/>
    <w:multiLevelType w:val="hybridMultilevel"/>
    <w:tmpl w:val="655C0BE0"/>
    <w:lvl w:ilvl="0" w:tplc="4AB215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A4CE2"/>
    <w:multiLevelType w:val="hybridMultilevel"/>
    <w:tmpl w:val="304AE978"/>
    <w:lvl w:ilvl="0" w:tplc="319CA9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543F0"/>
    <w:multiLevelType w:val="hybridMultilevel"/>
    <w:tmpl w:val="43B85DB8"/>
    <w:lvl w:ilvl="0" w:tplc="4B4C31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0517E1"/>
    <w:multiLevelType w:val="multilevel"/>
    <w:tmpl w:val="1F32346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FC524F1"/>
    <w:multiLevelType w:val="multilevel"/>
    <w:tmpl w:val="2C980E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87"/>
    <w:rsid w:val="000110DB"/>
    <w:rsid w:val="00016F78"/>
    <w:rsid w:val="00051E3A"/>
    <w:rsid w:val="00054607"/>
    <w:rsid w:val="0006316C"/>
    <w:rsid w:val="00072BDA"/>
    <w:rsid w:val="000967B4"/>
    <w:rsid w:val="000A3810"/>
    <w:rsid w:val="000A5E1B"/>
    <w:rsid w:val="000C3BFC"/>
    <w:rsid w:val="000E62E9"/>
    <w:rsid w:val="00102FA0"/>
    <w:rsid w:val="00156E7D"/>
    <w:rsid w:val="00172ACA"/>
    <w:rsid w:val="00174461"/>
    <w:rsid w:val="001B7FCA"/>
    <w:rsid w:val="001D49CD"/>
    <w:rsid w:val="00205A01"/>
    <w:rsid w:val="00216FDE"/>
    <w:rsid w:val="00217A42"/>
    <w:rsid w:val="00294D02"/>
    <w:rsid w:val="00315A6E"/>
    <w:rsid w:val="0034113A"/>
    <w:rsid w:val="00346201"/>
    <w:rsid w:val="003971D0"/>
    <w:rsid w:val="003B29BC"/>
    <w:rsid w:val="003B7AD5"/>
    <w:rsid w:val="003D55AF"/>
    <w:rsid w:val="003E6068"/>
    <w:rsid w:val="004043B7"/>
    <w:rsid w:val="00416766"/>
    <w:rsid w:val="0042718D"/>
    <w:rsid w:val="004541D6"/>
    <w:rsid w:val="00480175"/>
    <w:rsid w:val="004A2134"/>
    <w:rsid w:val="004C5FE0"/>
    <w:rsid w:val="004C7551"/>
    <w:rsid w:val="0050123B"/>
    <w:rsid w:val="00537C64"/>
    <w:rsid w:val="00543653"/>
    <w:rsid w:val="00587F60"/>
    <w:rsid w:val="005E1C90"/>
    <w:rsid w:val="0060615A"/>
    <w:rsid w:val="00614D07"/>
    <w:rsid w:val="00647C84"/>
    <w:rsid w:val="0067077F"/>
    <w:rsid w:val="00672250"/>
    <w:rsid w:val="006B295C"/>
    <w:rsid w:val="006C08B0"/>
    <w:rsid w:val="00707FA5"/>
    <w:rsid w:val="00714471"/>
    <w:rsid w:val="00720CF7"/>
    <w:rsid w:val="00725D45"/>
    <w:rsid w:val="00734841"/>
    <w:rsid w:val="0073635C"/>
    <w:rsid w:val="00791887"/>
    <w:rsid w:val="007F73FF"/>
    <w:rsid w:val="0084319A"/>
    <w:rsid w:val="00852105"/>
    <w:rsid w:val="00860720"/>
    <w:rsid w:val="00883351"/>
    <w:rsid w:val="008C44AC"/>
    <w:rsid w:val="008D0F1C"/>
    <w:rsid w:val="00924091"/>
    <w:rsid w:val="009404D2"/>
    <w:rsid w:val="009667C7"/>
    <w:rsid w:val="009D57B4"/>
    <w:rsid w:val="00A15DD6"/>
    <w:rsid w:val="00A514FE"/>
    <w:rsid w:val="00A56F69"/>
    <w:rsid w:val="00AA751F"/>
    <w:rsid w:val="00B02281"/>
    <w:rsid w:val="00B03266"/>
    <w:rsid w:val="00B10F47"/>
    <w:rsid w:val="00B34685"/>
    <w:rsid w:val="00B63393"/>
    <w:rsid w:val="00B77472"/>
    <w:rsid w:val="00B81C1F"/>
    <w:rsid w:val="00BA6758"/>
    <w:rsid w:val="00BA7C6B"/>
    <w:rsid w:val="00BE41E7"/>
    <w:rsid w:val="00BF178F"/>
    <w:rsid w:val="00C032E7"/>
    <w:rsid w:val="00C66318"/>
    <w:rsid w:val="00C80CD6"/>
    <w:rsid w:val="00C87A13"/>
    <w:rsid w:val="00CA5966"/>
    <w:rsid w:val="00CA7C42"/>
    <w:rsid w:val="00D37770"/>
    <w:rsid w:val="00D42AA3"/>
    <w:rsid w:val="00D62EEE"/>
    <w:rsid w:val="00D64BD9"/>
    <w:rsid w:val="00D94EB2"/>
    <w:rsid w:val="00D96499"/>
    <w:rsid w:val="00DA07F9"/>
    <w:rsid w:val="00DA4A78"/>
    <w:rsid w:val="00DB794D"/>
    <w:rsid w:val="00DB7AF1"/>
    <w:rsid w:val="00DE43F0"/>
    <w:rsid w:val="00E02B2C"/>
    <w:rsid w:val="00E32E0D"/>
    <w:rsid w:val="00E90F13"/>
    <w:rsid w:val="00EF45BC"/>
    <w:rsid w:val="00F24E50"/>
    <w:rsid w:val="00F55267"/>
    <w:rsid w:val="00FA114D"/>
    <w:rsid w:val="00FA347F"/>
    <w:rsid w:val="00FF1F5B"/>
    <w:rsid w:val="00FF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5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91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91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semiHidden/>
    <w:rsid w:val="00BE41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E41E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E41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ВК1"/>
    <w:basedOn w:val="a4"/>
    <w:rsid w:val="00BE41E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E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41E7"/>
  </w:style>
  <w:style w:type="table" w:styleId="a6">
    <w:name w:val="Table Grid"/>
    <w:basedOn w:val="a1"/>
    <w:uiPriority w:val="59"/>
    <w:rsid w:val="00852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C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A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810"/>
  </w:style>
  <w:style w:type="paragraph" w:customStyle="1" w:styleId="ab">
    <w:name w:val="Абзац с отсуп"/>
    <w:basedOn w:val="a"/>
    <w:rsid w:val="0067077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unhideWhenUsed/>
    <w:rsid w:val="006707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6707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91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91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91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semiHidden/>
    <w:rsid w:val="00BE41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E41E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E41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ВК1"/>
    <w:basedOn w:val="a4"/>
    <w:rsid w:val="00BE41E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E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41E7"/>
  </w:style>
  <w:style w:type="table" w:styleId="a6">
    <w:name w:val="Table Grid"/>
    <w:basedOn w:val="a1"/>
    <w:uiPriority w:val="59"/>
    <w:rsid w:val="00852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C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A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810"/>
  </w:style>
  <w:style w:type="paragraph" w:customStyle="1" w:styleId="ab">
    <w:name w:val="Абзац с отсуп"/>
    <w:basedOn w:val="a"/>
    <w:rsid w:val="0067077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unhideWhenUsed/>
    <w:rsid w:val="006707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6707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A4851371A3F35414ABA645DFCF27DF8912853B638B00B3D37252C3A89D2928ED18BC35534pA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Гузаирова</cp:lastModifiedBy>
  <cp:revision>3</cp:revision>
  <cp:lastPrinted>2025-01-28T08:51:00Z</cp:lastPrinted>
  <dcterms:created xsi:type="dcterms:W3CDTF">2025-02-03T11:33:00Z</dcterms:created>
  <dcterms:modified xsi:type="dcterms:W3CDTF">2025-02-03T11:33:00Z</dcterms:modified>
</cp:coreProperties>
</file>