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E931" w14:textId="508E919C" w:rsidR="007F34BE" w:rsidRDefault="007F34BE" w:rsidP="00097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4BE">
        <w:rPr>
          <w:rFonts w:ascii="Times New Roman" w:hAnsi="Times New Roman" w:cs="Times New Roman"/>
          <w:sz w:val="28"/>
          <w:szCs w:val="28"/>
        </w:rPr>
        <w:t>Предоставление муниципальной услуги «Утверждение схемы расположения земельного участка или земельных участков на кадастровом плане территории» осуществляется в соответствии с:</w:t>
      </w:r>
    </w:p>
    <w:p w14:paraId="3BEEEE26" w14:textId="36019B7D" w:rsidR="000971C5" w:rsidRPr="000971C5" w:rsidRDefault="000971C5" w:rsidP="00097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C5">
        <w:rPr>
          <w:rFonts w:ascii="Times New Roman" w:hAnsi="Times New Roman" w:cs="Times New Roman"/>
          <w:sz w:val="28"/>
          <w:szCs w:val="28"/>
        </w:rPr>
        <w:t>1. 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971C5">
        <w:rPr>
          <w:rFonts w:ascii="Times New Roman" w:hAnsi="Times New Roman" w:cs="Times New Roman"/>
          <w:sz w:val="28"/>
          <w:szCs w:val="28"/>
        </w:rPr>
        <w:t>Устав автомобильного транспорта и городского наземного электрического транспорта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71C5">
        <w:rPr>
          <w:rFonts w:ascii="Times New Roman" w:hAnsi="Times New Roman" w:cs="Times New Roman"/>
          <w:sz w:val="28"/>
          <w:szCs w:val="28"/>
        </w:rPr>
        <w:t xml:space="preserve"> от 08.11.2007 № 259-ФЗ (http://www.pravo.gov.ru);</w:t>
      </w:r>
    </w:p>
    <w:p w14:paraId="5832EF5C" w14:textId="5243D847" w:rsidR="000971C5" w:rsidRPr="000971C5" w:rsidRDefault="000971C5" w:rsidP="00097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C5">
        <w:rPr>
          <w:rFonts w:ascii="Times New Roman" w:hAnsi="Times New Roman" w:cs="Times New Roman"/>
          <w:sz w:val="28"/>
          <w:szCs w:val="28"/>
        </w:rPr>
        <w:t xml:space="preserve">2. Федеральный закон от 02.05.2006 № 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71C5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971C5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3515882B" w14:textId="021D267B" w:rsidR="000971C5" w:rsidRPr="000971C5" w:rsidRDefault="000971C5" w:rsidP="00097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C5">
        <w:rPr>
          <w:rFonts w:ascii="Times New Roman" w:hAnsi="Times New Roman" w:cs="Times New Roman"/>
          <w:sz w:val="28"/>
          <w:szCs w:val="28"/>
        </w:rPr>
        <w:t xml:space="preserve">3. Федеральный закон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971C5">
        <w:rPr>
          <w:rFonts w:ascii="Times New Roman" w:hAnsi="Times New Roman" w:cs="Times New Roman"/>
          <w:sz w:val="28"/>
          <w:szCs w:val="28"/>
        </w:rPr>
        <w:t xml:space="preserve"> 210-ФЗ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971C5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971C5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1615BB1B" w14:textId="30241B8E" w:rsidR="000971C5" w:rsidRPr="000971C5" w:rsidRDefault="000971C5" w:rsidP="00097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C5">
        <w:rPr>
          <w:rFonts w:ascii="Times New Roman" w:hAnsi="Times New Roman" w:cs="Times New Roman"/>
          <w:sz w:val="28"/>
          <w:szCs w:val="28"/>
        </w:rPr>
        <w:t xml:space="preserve">4. Постановление Правительства РФ от 27.09.2011 № 797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«</w:t>
      </w:r>
      <w:r w:rsidRPr="000971C5">
        <w:rPr>
          <w:rFonts w:ascii="Times New Roman" w:hAnsi="Times New Roman" w:cs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71C5">
        <w:rPr>
          <w:rFonts w:ascii="Times New Roman" w:hAnsi="Times New Roman" w:cs="Times New Roman"/>
          <w:sz w:val="28"/>
          <w:szCs w:val="28"/>
        </w:rPr>
        <w:t xml:space="preserve"> (вместе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71C5">
        <w:rPr>
          <w:rFonts w:ascii="Times New Roman" w:hAnsi="Times New Roman" w:cs="Times New Roman"/>
          <w:sz w:val="28"/>
          <w:szCs w:val="28"/>
        </w:rPr>
        <w:t>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71C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1C5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5AB7BA59" w14:textId="5533C239" w:rsidR="000971C5" w:rsidRPr="000971C5" w:rsidRDefault="000971C5" w:rsidP="00097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C5">
        <w:rPr>
          <w:rFonts w:ascii="Times New Roman" w:hAnsi="Times New Roman" w:cs="Times New Roman"/>
          <w:sz w:val="28"/>
          <w:szCs w:val="28"/>
        </w:rPr>
        <w:t xml:space="preserve">5. Постановление Правительства Российской Федерации от 20 ноября 2012 года № 1198 «О федеральной государственной информационной системе, обеспечивающей процесс до судебного (внесудебного) обжалования решений </w:t>
      </w:r>
      <w:r w:rsidRPr="000971C5">
        <w:rPr>
          <w:rFonts w:ascii="Times New Roman" w:hAnsi="Times New Roman" w:cs="Times New Roman"/>
          <w:sz w:val="28"/>
          <w:szCs w:val="28"/>
        </w:rPr>
        <w:lastRenderedPageBreak/>
        <w:t>и действий (бездействия), совершенных при предоставлении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1C5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5574C35E" w14:textId="73C8FB41" w:rsidR="000971C5" w:rsidRPr="000971C5" w:rsidRDefault="000971C5" w:rsidP="00097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C5">
        <w:rPr>
          <w:rFonts w:ascii="Times New Roman" w:hAnsi="Times New Roman" w:cs="Times New Roman"/>
          <w:sz w:val="28"/>
          <w:szCs w:val="28"/>
        </w:rPr>
        <w:t xml:space="preserve">6. Постановление Правительства РФ от 12.12.2012 № 1284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71C5">
        <w:rPr>
          <w:rFonts w:ascii="Times New Roman" w:hAnsi="Times New Roman" w:cs="Times New Roman"/>
          <w:sz w:val="28"/>
          <w:szCs w:val="28"/>
        </w:rPr>
        <w:t xml:space="preserve"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</w:t>
      </w:r>
      <w:r w:rsidR="007F34B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971C5">
        <w:rPr>
          <w:rFonts w:ascii="Times New Roman" w:hAnsi="Times New Roman" w:cs="Times New Roman"/>
          <w:sz w:val="28"/>
          <w:szCs w:val="28"/>
        </w:rPr>
        <w:t>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71C5">
        <w:rPr>
          <w:rFonts w:ascii="Times New Roman" w:hAnsi="Times New Roman" w:cs="Times New Roman"/>
          <w:sz w:val="28"/>
          <w:szCs w:val="28"/>
        </w:rPr>
        <w:t xml:space="preserve"> (вместе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71C5">
        <w:rPr>
          <w:rFonts w:ascii="Times New Roman" w:hAnsi="Times New Roman" w:cs="Times New Roman"/>
          <w:sz w:val="28"/>
          <w:szCs w:val="28"/>
        </w:rPr>
        <w:t xml:space="preserve">Правилами оценки гражданами эффективности деятельности руководителей территориальных органов федеральных органов исполнительной власти </w:t>
      </w:r>
      <w:r w:rsidR="007F34B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971C5">
        <w:rPr>
          <w:rFonts w:ascii="Times New Roman" w:hAnsi="Times New Roman" w:cs="Times New Roman"/>
          <w:sz w:val="28"/>
          <w:szCs w:val="28"/>
        </w:rPr>
        <w:t xml:space="preserve">(их структурных подразделений) и территориальных органов государственных внебюджетных фондов (их региональных отделений) </w:t>
      </w:r>
      <w:r w:rsidR="007F34B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971C5">
        <w:rPr>
          <w:rFonts w:ascii="Times New Roman" w:hAnsi="Times New Roman" w:cs="Times New Roman"/>
          <w:sz w:val="28"/>
          <w:szCs w:val="28"/>
        </w:rPr>
        <w:t xml:space="preserve">с учетом качества предоставления государственных услуг, руководителей многофункциональных центров предоставления государственных </w:t>
      </w:r>
      <w:r w:rsidR="007F34B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971C5">
        <w:rPr>
          <w:rFonts w:ascii="Times New Roman" w:hAnsi="Times New Roman" w:cs="Times New Roman"/>
          <w:sz w:val="28"/>
          <w:szCs w:val="28"/>
        </w:rPr>
        <w:t>и муниципальных услуг с учетом качества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71C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1C5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7B77E195" w14:textId="79820455" w:rsidR="000971C5" w:rsidRPr="000971C5" w:rsidRDefault="000971C5" w:rsidP="00097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C5">
        <w:rPr>
          <w:rFonts w:ascii="Times New Roman" w:hAnsi="Times New Roman" w:cs="Times New Roman"/>
          <w:sz w:val="28"/>
          <w:szCs w:val="28"/>
        </w:rPr>
        <w:t>7. Постановление Правительства РФ от 24.10.2011 № 861</w:t>
      </w:r>
      <w:r w:rsidR="007F34B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971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71C5">
        <w:rPr>
          <w:rFonts w:ascii="Times New Roman" w:hAnsi="Times New Roman" w:cs="Times New Roman"/>
          <w:sz w:val="28"/>
          <w:szCs w:val="28"/>
        </w:rPr>
        <w:t>О Федеральных государственных информационных системах, обеспечивающих предоставление в электронной форме государственных</w:t>
      </w:r>
      <w:r w:rsidR="007F34B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971C5">
        <w:rPr>
          <w:rFonts w:ascii="Times New Roman" w:hAnsi="Times New Roman" w:cs="Times New Roman"/>
          <w:sz w:val="28"/>
          <w:szCs w:val="28"/>
        </w:rPr>
        <w:t xml:space="preserve"> и муниципальных услуг (осуществление функций)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971C5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41161BAC" w14:textId="38A70F0A" w:rsidR="000971C5" w:rsidRPr="000971C5" w:rsidRDefault="000971C5" w:rsidP="00097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C5">
        <w:rPr>
          <w:rFonts w:ascii="Times New Roman" w:hAnsi="Times New Roman" w:cs="Times New Roman"/>
          <w:sz w:val="28"/>
          <w:szCs w:val="28"/>
        </w:rPr>
        <w:t xml:space="preserve">8. Приказ Министерства экономического развития Российской Федерации от 27.11.2014 № 762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71C5">
        <w:rPr>
          <w:rFonts w:ascii="Times New Roman" w:hAnsi="Times New Roman" w:cs="Times New Roman"/>
          <w:sz w:val="28"/>
          <w:szCs w:val="28"/>
        </w:rPr>
        <w:t xml:space="preserve">Об утверждении требований к подготовке </w:t>
      </w:r>
      <w:r w:rsidRPr="000971C5">
        <w:rPr>
          <w:rFonts w:ascii="Times New Roman" w:hAnsi="Times New Roman" w:cs="Times New Roman"/>
          <w:sz w:val="28"/>
          <w:szCs w:val="28"/>
        </w:rPr>
        <w:lastRenderedPageBreak/>
        <w:t xml:space="preserve">схемы расположения земельного участка или земельных участков </w:t>
      </w:r>
      <w:r w:rsidR="007F34B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971C5"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 и формату схемы расположения земельного участка или земельных участков на кадастровом плане территории </w:t>
      </w:r>
      <w:r w:rsidR="007F34B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971C5">
        <w:rPr>
          <w:rFonts w:ascii="Times New Roman" w:hAnsi="Times New Roman" w:cs="Times New Roman"/>
          <w:sz w:val="28"/>
          <w:szCs w:val="28"/>
        </w:rPr>
        <w:t>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</w:t>
      </w:r>
      <w:r w:rsidR="007F34B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971C5">
        <w:rPr>
          <w:rFonts w:ascii="Times New Roman" w:hAnsi="Times New Roman" w:cs="Times New Roman"/>
          <w:sz w:val="28"/>
          <w:szCs w:val="28"/>
        </w:rPr>
        <w:t xml:space="preserve"> на кадастровом плане территории, подготовка которой осуществляется</w:t>
      </w:r>
      <w:r w:rsidR="007F34B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971C5">
        <w:rPr>
          <w:rFonts w:ascii="Times New Roman" w:hAnsi="Times New Roman" w:cs="Times New Roman"/>
          <w:sz w:val="28"/>
          <w:szCs w:val="28"/>
        </w:rPr>
        <w:t xml:space="preserve"> в форме документа на бумажном носителе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F34BE" w:rsidRPr="007F34BE">
        <w:t xml:space="preserve"> </w:t>
      </w:r>
      <w:r w:rsidR="007F34BE" w:rsidRPr="007F34BE">
        <w:rPr>
          <w:rFonts w:ascii="Times New Roman" w:hAnsi="Times New Roman" w:cs="Times New Roman"/>
          <w:sz w:val="28"/>
          <w:szCs w:val="28"/>
        </w:rPr>
        <w:t>(http://legalacts.ru);</w:t>
      </w:r>
    </w:p>
    <w:p w14:paraId="083069C8" w14:textId="325C1B8B" w:rsidR="00E01E8E" w:rsidRPr="000971C5" w:rsidRDefault="000971C5" w:rsidP="00097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C5">
        <w:rPr>
          <w:rFonts w:ascii="Times New Roman" w:hAnsi="Times New Roman" w:cs="Times New Roman"/>
          <w:sz w:val="28"/>
          <w:szCs w:val="28"/>
        </w:rPr>
        <w:t xml:space="preserve">9. Постановление администрации ЗАТО первомайский от 19.04.2022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971C5">
        <w:rPr>
          <w:rFonts w:ascii="Times New Roman" w:hAnsi="Times New Roman" w:cs="Times New Roman"/>
          <w:sz w:val="28"/>
          <w:szCs w:val="28"/>
        </w:rPr>
        <w:t xml:space="preserve">№ 86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71C5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71C5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F34BE">
        <w:rPr>
          <w:rFonts w:ascii="Times New Roman" w:hAnsi="Times New Roman" w:cs="Times New Roman"/>
          <w:sz w:val="28"/>
          <w:szCs w:val="28"/>
        </w:rPr>
        <w:t xml:space="preserve"> </w:t>
      </w:r>
      <w:r w:rsidR="008C58AB" w:rsidRPr="008C58AB">
        <w:rPr>
          <w:rFonts w:ascii="Times New Roman" w:hAnsi="Times New Roman" w:cs="Times New Roman"/>
          <w:sz w:val="28"/>
          <w:szCs w:val="28"/>
        </w:rPr>
        <w:t>(https://pervomajskij-r43.gosweb.gosuslugi.ru)</w:t>
      </w:r>
      <w:r w:rsidR="008C58AB">
        <w:rPr>
          <w:rFonts w:ascii="Times New Roman" w:hAnsi="Times New Roman" w:cs="Times New Roman"/>
          <w:sz w:val="28"/>
          <w:szCs w:val="28"/>
        </w:rPr>
        <w:t>.</w:t>
      </w:r>
    </w:p>
    <w:sectPr w:rsidR="00E01E8E" w:rsidRPr="000971C5" w:rsidSect="00074D8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C5"/>
    <w:rsid w:val="00074D86"/>
    <w:rsid w:val="000971C5"/>
    <w:rsid w:val="007F34BE"/>
    <w:rsid w:val="0080502D"/>
    <w:rsid w:val="008C58AB"/>
    <w:rsid w:val="00B17FFB"/>
    <w:rsid w:val="00E0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5528"/>
  <w15:chartTrackingRefBased/>
  <w15:docId w15:val="{D9651085-26A1-476B-BBF4-7D34E3B1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madam.jakimova1111@yandex.ru</dc:creator>
  <cp:keywords/>
  <dc:description/>
  <cp:lastModifiedBy>madam.jakimova1111@yandex.ru</cp:lastModifiedBy>
  <cp:revision>2</cp:revision>
  <dcterms:created xsi:type="dcterms:W3CDTF">2022-06-08T09:49:00Z</dcterms:created>
  <dcterms:modified xsi:type="dcterms:W3CDTF">2022-07-07T11:06:00Z</dcterms:modified>
</cp:coreProperties>
</file>