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E931" w14:textId="4676B64E" w:rsidR="007F34BE" w:rsidRDefault="007F34BE" w:rsidP="000971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4BE">
        <w:rPr>
          <w:rFonts w:ascii="Times New Roman" w:hAnsi="Times New Roman" w:cs="Times New Roman"/>
          <w:sz w:val="28"/>
          <w:szCs w:val="28"/>
        </w:rPr>
        <w:t>Предоставление муниципальной услуги «</w:t>
      </w:r>
      <w:r w:rsidR="00DB0E3A" w:rsidRPr="00DB0E3A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 ЗАТО Первомайский</w:t>
      </w:r>
      <w:r w:rsidRPr="007F34BE">
        <w:rPr>
          <w:rFonts w:ascii="Times New Roman" w:hAnsi="Times New Roman" w:cs="Times New Roman"/>
          <w:sz w:val="28"/>
          <w:szCs w:val="28"/>
        </w:rPr>
        <w:t>» осуществляется в соответствии с:</w:t>
      </w:r>
    </w:p>
    <w:p w14:paraId="289841D5" w14:textId="360BB820" w:rsidR="00DB0E3A" w:rsidRPr="00DB0E3A" w:rsidRDefault="00DB0E3A" w:rsidP="00DB0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E3A">
        <w:rPr>
          <w:rFonts w:ascii="Times New Roman" w:hAnsi="Times New Roman" w:cs="Times New Roman"/>
          <w:sz w:val="28"/>
          <w:szCs w:val="28"/>
        </w:rPr>
        <w:t xml:space="preserve">1. Федеральный закон от 06.04.2011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B0E3A">
        <w:rPr>
          <w:rFonts w:ascii="Times New Roman" w:hAnsi="Times New Roman" w:cs="Times New Roman"/>
          <w:sz w:val="28"/>
          <w:szCs w:val="28"/>
        </w:rPr>
        <w:t xml:space="preserve"> 63-ФЗ (ред. от 11.06.2021)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0E3A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0E3A">
        <w:t xml:space="preserve"> </w:t>
      </w:r>
      <w:r w:rsidRPr="00DB0E3A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74225733" w14:textId="7C1C00D6" w:rsidR="00DB0E3A" w:rsidRPr="00DB0E3A" w:rsidRDefault="00DB0E3A" w:rsidP="00DB0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E3A">
        <w:rPr>
          <w:rFonts w:ascii="Times New Roman" w:hAnsi="Times New Roman" w:cs="Times New Roman"/>
          <w:sz w:val="28"/>
          <w:szCs w:val="28"/>
        </w:rPr>
        <w:t xml:space="preserve">2. Федеральный закон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B0E3A">
        <w:rPr>
          <w:rFonts w:ascii="Times New Roman" w:hAnsi="Times New Roman" w:cs="Times New Roman"/>
          <w:sz w:val="28"/>
          <w:szCs w:val="28"/>
        </w:rPr>
        <w:t xml:space="preserve"> 210-ФЗ (ред. от 02.07.2021)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0E3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0E3A">
        <w:t xml:space="preserve"> </w:t>
      </w:r>
      <w:r w:rsidRPr="00DB0E3A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64784306" w14:textId="1F2F0DE1" w:rsidR="00DB0E3A" w:rsidRPr="00DB0E3A" w:rsidRDefault="00DB0E3A" w:rsidP="00DB0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E3A">
        <w:rPr>
          <w:rFonts w:ascii="Times New Roman" w:hAnsi="Times New Roman" w:cs="Times New Roman"/>
          <w:sz w:val="28"/>
          <w:szCs w:val="28"/>
        </w:rPr>
        <w:t xml:space="preserve">3. Постановление Правительства РФ от 27.09.2011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B0E3A">
        <w:rPr>
          <w:rFonts w:ascii="Times New Roman" w:hAnsi="Times New Roman" w:cs="Times New Roman"/>
          <w:sz w:val="28"/>
          <w:szCs w:val="28"/>
        </w:rPr>
        <w:t xml:space="preserve"> 797 (ред. от 13.04.2022)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0E3A">
        <w:rPr>
          <w:rFonts w:ascii="Times New Roman" w:hAnsi="Times New Roman" w:cs="Times New Roman"/>
          <w:sz w:val="28"/>
          <w:szCs w:val="28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(вместе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0E3A">
        <w:rPr>
          <w:rFonts w:ascii="Times New Roman" w:hAnsi="Times New Roman" w:cs="Times New Roman"/>
          <w:sz w:val="28"/>
          <w:szCs w:val="28"/>
        </w:rPr>
        <w:t>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0E3A">
        <w:rPr>
          <w:rFonts w:ascii="Times New Roman" w:hAnsi="Times New Roman" w:cs="Times New Roman"/>
          <w:sz w:val="28"/>
          <w:szCs w:val="28"/>
        </w:rPr>
        <w:t>)</w:t>
      </w:r>
      <w:r w:rsidRPr="00DB0E3A">
        <w:t xml:space="preserve"> </w:t>
      </w:r>
      <w:r w:rsidRPr="00DB0E3A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74B034FD" w14:textId="7F877105" w:rsidR="00DB0E3A" w:rsidRPr="00DB0E3A" w:rsidRDefault="00DB0E3A" w:rsidP="00DB0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E3A">
        <w:rPr>
          <w:rFonts w:ascii="Times New Roman" w:hAnsi="Times New Roman" w:cs="Times New Roman"/>
          <w:sz w:val="28"/>
          <w:szCs w:val="28"/>
        </w:rPr>
        <w:t>4. Постановление Правительства Российской Федерации от 20 ноября 2012 года № 1198 «О федеральной государственной информационной системе, обеспечивающей процесс до 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DB0E3A">
        <w:t xml:space="preserve"> </w:t>
      </w:r>
      <w:r w:rsidRPr="00DB0E3A">
        <w:rPr>
          <w:rFonts w:ascii="Times New Roman" w:hAnsi="Times New Roman" w:cs="Times New Roman"/>
          <w:sz w:val="28"/>
          <w:szCs w:val="28"/>
        </w:rPr>
        <w:t>(http://www.pravo.gov.ru);</w:t>
      </w:r>
    </w:p>
    <w:p w14:paraId="5796E8D5" w14:textId="01888996" w:rsidR="00DB0E3A" w:rsidRPr="000971C5" w:rsidRDefault="00DB0E3A" w:rsidP="00DB0E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E3A">
        <w:rPr>
          <w:rFonts w:ascii="Times New Roman" w:hAnsi="Times New Roman" w:cs="Times New Roman"/>
          <w:sz w:val="28"/>
          <w:szCs w:val="28"/>
        </w:rPr>
        <w:t>5. Постановление администрации ЗАТО Первомайский от 31.08.2022 № 182 "Об утверждении административного регламента предоставления муниципальной услуги "Предоставление разрешения на осуществление земляных работ"(https://pervomajskij-r43.gosweb.gosuslugi.ru).</w:t>
      </w:r>
    </w:p>
    <w:sectPr w:rsidR="00DB0E3A" w:rsidRPr="000971C5" w:rsidSect="00074D8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C5"/>
    <w:rsid w:val="00074D86"/>
    <w:rsid w:val="000971C5"/>
    <w:rsid w:val="007F34BE"/>
    <w:rsid w:val="0080502D"/>
    <w:rsid w:val="008C58AB"/>
    <w:rsid w:val="00B17FFB"/>
    <w:rsid w:val="00DB0E3A"/>
    <w:rsid w:val="00E0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5528"/>
  <w15:chartTrackingRefBased/>
  <w15:docId w15:val="{D9651085-26A1-476B-BBF4-7D34E3B1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E3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B0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madam.jakimova1111@yandex.ru</dc:creator>
  <cp:keywords/>
  <dc:description/>
  <cp:lastModifiedBy>madam.jakimova1111@yandex.ru</cp:lastModifiedBy>
  <cp:revision>3</cp:revision>
  <dcterms:created xsi:type="dcterms:W3CDTF">2022-06-08T09:49:00Z</dcterms:created>
  <dcterms:modified xsi:type="dcterms:W3CDTF">2022-08-31T13:44:00Z</dcterms:modified>
</cp:coreProperties>
</file>